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01B" w:rsidRDefault="0067301B"/>
    <w:p w:rsidR="0067301B" w:rsidRDefault="0067301B"/>
    <w:p w:rsidR="0067301B" w:rsidRDefault="0067301B"/>
    <w:p w:rsidR="0067301B" w:rsidRDefault="0067301B"/>
    <w:p w:rsidR="0067301B" w:rsidRDefault="0067301B"/>
    <w:p w:rsidR="0067301B" w:rsidRDefault="0067301B"/>
    <w:tbl>
      <w:tblPr>
        <w:tblStyle w:val="aff5"/>
        <w:tblW w:w="49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622"/>
      </w:tblGrid>
      <w:tr w:rsidR="00E514EA" w:rsidRPr="0098575A" w:rsidTr="008D752A">
        <w:trPr>
          <w:trHeight w:val="397"/>
          <w:jc w:val="right"/>
        </w:trPr>
        <w:tc>
          <w:tcPr>
            <w:tcW w:w="4962" w:type="dxa"/>
            <w:gridSpan w:val="2"/>
            <w:vAlign w:val="center"/>
          </w:tcPr>
          <w:p w:rsidR="00E514EA" w:rsidRDefault="00E514EA" w:rsidP="00D73572">
            <w:pPr>
              <w:jc w:val="center"/>
              <w:rPr>
                <w:b/>
                <w:lang w:val="ru-RU"/>
              </w:rPr>
            </w:pPr>
          </w:p>
          <w:p w:rsidR="00E514EA" w:rsidRPr="0098575A" w:rsidRDefault="00E514EA" w:rsidP="00D73572">
            <w:pPr>
              <w:tabs>
                <w:tab w:val="left" w:pos="4536"/>
              </w:tabs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514EA" w:rsidRPr="0022479E" w:rsidTr="008D752A">
        <w:trPr>
          <w:trHeight w:val="397"/>
          <w:jc w:val="right"/>
        </w:trPr>
        <w:tc>
          <w:tcPr>
            <w:tcW w:w="4962" w:type="dxa"/>
            <w:gridSpan w:val="2"/>
            <w:vAlign w:val="center"/>
          </w:tcPr>
          <w:p w:rsidR="00E514EA" w:rsidRPr="0098575A" w:rsidRDefault="00E514EA" w:rsidP="008D752A">
            <w:pPr>
              <w:tabs>
                <w:tab w:val="left" w:pos="5220"/>
              </w:tabs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73572" w:rsidRPr="0098575A" w:rsidTr="008D752A">
        <w:trPr>
          <w:trHeight w:val="397"/>
          <w:jc w:val="right"/>
        </w:trPr>
        <w:tc>
          <w:tcPr>
            <w:tcW w:w="4962" w:type="dxa"/>
            <w:gridSpan w:val="2"/>
            <w:vAlign w:val="center"/>
          </w:tcPr>
          <w:p w:rsidR="00D73572" w:rsidRPr="00D73572" w:rsidRDefault="00D73572" w:rsidP="008D752A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3572" w:rsidRPr="0098575A" w:rsidTr="008D752A">
        <w:trPr>
          <w:trHeight w:val="397"/>
          <w:jc w:val="right"/>
        </w:trPr>
        <w:tc>
          <w:tcPr>
            <w:tcW w:w="2340" w:type="dxa"/>
          </w:tcPr>
          <w:p w:rsidR="00D73572" w:rsidRPr="0098575A" w:rsidRDefault="00D73572" w:rsidP="00D73572">
            <w:pPr>
              <w:jc w:val="center"/>
              <w:rPr>
                <w:color w:val="000000"/>
                <w:sz w:val="14"/>
                <w:szCs w:val="24"/>
                <w:lang w:val="ru-RU" w:eastAsia="ru-RU"/>
              </w:rPr>
            </w:pPr>
          </w:p>
        </w:tc>
        <w:tc>
          <w:tcPr>
            <w:tcW w:w="2622" w:type="dxa"/>
          </w:tcPr>
          <w:p w:rsidR="00D73572" w:rsidRPr="005C58CE" w:rsidRDefault="00D73572" w:rsidP="00D73572">
            <w:pPr>
              <w:jc w:val="center"/>
              <w:rPr>
                <w:color w:val="000000"/>
                <w:sz w:val="14"/>
                <w:szCs w:val="24"/>
                <w:lang w:val="ru-RU" w:eastAsia="ru-RU"/>
              </w:rPr>
            </w:pPr>
          </w:p>
        </w:tc>
      </w:tr>
      <w:tr w:rsidR="00D73572" w:rsidRPr="0098575A" w:rsidTr="008D752A">
        <w:trPr>
          <w:trHeight w:val="397"/>
          <w:jc w:val="right"/>
        </w:trPr>
        <w:tc>
          <w:tcPr>
            <w:tcW w:w="4962" w:type="dxa"/>
            <w:gridSpan w:val="2"/>
          </w:tcPr>
          <w:p w:rsidR="00D73572" w:rsidRPr="0098575A" w:rsidRDefault="00D73572" w:rsidP="008D752A">
            <w:pPr>
              <w:jc w:val="center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514EA" w:rsidRPr="0098575A" w:rsidTr="006B5C97">
        <w:tc>
          <w:tcPr>
            <w:tcW w:w="9571" w:type="dxa"/>
          </w:tcPr>
          <w:p w:rsidR="004734F2" w:rsidRPr="0098575A" w:rsidRDefault="00E514EA" w:rsidP="00D73572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8575A">
              <w:rPr>
                <w:b/>
                <w:color w:val="000000"/>
                <w:sz w:val="24"/>
                <w:szCs w:val="24"/>
                <w:lang w:eastAsia="ru-RU"/>
              </w:rPr>
              <w:t xml:space="preserve">Техническое задание </w:t>
            </w:r>
          </w:p>
          <w:p w:rsidR="00E514EA" w:rsidRPr="0098575A" w:rsidRDefault="00E514EA" w:rsidP="00D73572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514EA" w:rsidRPr="0067301B" w:rsidTr="006B5C97">
        <w:tc>
          <w:tcPr>
            <w:tcW w:w="9571" w:type="dxa"/>
          </w:tcPr>
          <w:p w:rsidR="009F5D45" w:rsidRDefault="004734F2" w:rsidP="00634EC1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8575A">
              <w:rPr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B7717E">
              <w:rPr>
                <w:color w:val="000000"/>
                <w:sz w:val="24"/>
                <w:szCs w:val="24"/>
                <w:lang w:val="ru-RU" w:eastAsia="ru-RU"/>
              </w:rPr>
              <w:t xml:space="preserve">услуги страхования, страхование </w:t>
            </w:r>
            <w:r w:rsidR="00634EC1">
              <w:rPr>
                <w:color w:val="000000"/>
                <w:sz w:val="24"/>
                <w:szCs w:val="24"/>
                <w:lang w:val="ru-RU" w:eastAsia="ru-RU"/>
              </w:rPr>
              <w:t>заложенного имущества</w:t>
            </w:r>
            <w:r w:rsidR="0067556C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29557A" w:rsidRPr="00E22277" w:rsidRDefault="0029557A" w:rsidP="005A53F7">
            <w:pPr>
              <w:pStyle w:val="a3"/>
              <w:ind w:left="0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514EA" w:rsidRPr="0067301B" w:rsidTr="006B5C97">
        <w:trPr>
          <w:trHeight w:val="359"/>
        </w:trPr>
        <w:tc>
          <w:tcPr>
            <w:tcW w:w="9571" w:type="dxa"/>
          </w:tcPr>
          <w:p w:rsidR="00E514EA" w:rsidRPr="0098575A" w:rsidRDefault="00E514EA" w:rsidP="00D73572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514EA" w:rsidRPr="0067301B" w:rsidTr="007448B7">
        <w:trPr>
          <w:trHeight w:val="60"/>
        </w:trPr>
        <w:tc>
          <w:tcPr>
            <w:tcW w:w="9571" w:type="dxa"/>
          </w:tcPr>
          <w:p w:rsidR="00E514EA" w:rsidRPr="007448B7" w:rsidRDefault="00E514EA" w:rsidP="00D73572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514EA" w:rsidRPr="0067301B" w:rsidTr="006B5C97">
        <w:trPr>
          <w:trHeight w:val="341"/>
        </w:trPr>
        <w:tc>
          <w:tcPr>
            <w:tcW w:w="9571" w:type="dxa"/>
            <w:vAlign w:val="center"/>
          </w:tcPr>
          <w:p w:rsidR="00E514EA" w:rsidRPr="0098575A" w:rsidRDefault="00E514EA" w:rsidP="00D7357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514EA" w:rsidRPr="0098575A" w:rsidRDefault="00E514E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C4D8B" w:rsidRPr="0098575A" w:rsidRDefault="00AC4D8B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C4D8B" w:rsidRDefault="00AC4D8B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98575A" w:rsidRDefault="0098575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98575A" w:rsidRDefault="0098575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98575A" w:rsidRDefault="0098575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98575A" w:rsidRDefault="0098575A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D73572" w:rsidRDefault="00D73572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D73572" w:rsidRDefault="00D73572" w:rsidP="00D73572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448B7" w:rsidRPr="008D752A" w:rsidRDefault="007448B7" w:rsidP="007448B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448B7" w:rsidRPr="008D752A" w:rsidRDefault="007448B7" w:rsidP="007448B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448B7" w:rsidRPr="008D752A" w:rsidRDefault="007448B7" w:rsidP="007448B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448B7" w:rsidRDefault="003C4866" w:rsidP="007448B7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Ташкент </w:t>
      </w:r>
      <w:r w:rsidRPr="00525C5A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30662E" w:rsidRPr="00525C5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7448B7" w:rsidRPr="00525C5A"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AF5293" w:rsidRPr="007448B7" w:rsidRDefault="00AF5293" w:rsidP="007448B7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448B7" w:rsidRPr="00236447" w:rsidRDefault="007E213E" w:rsidP="007448B7">
      <w:pPr>
        <w:pStyle w:val="10"/>
        <w:numPr>
          <w:ilvl w:val="0"/>
          <w:numId w:val="15"/>
        </w:numPr>
        <w:pBdr>
          <w:bottom w:val="none" w:sz="0" w:space="0" w:color="auto"/>
        </w:pBdr>
        <w:spacing w:before="240" w:after="0"/>
        <w:jc w:val="both"/>
        <w:rPr>
          <w:rFonts w:cs="Times New Roman"/>
          <w:sz w:val="24"/>
          <w:szCs w:val="24"/>
        </w:rPr>
      </w:pPr>
      <w:bookmarkStart w:id="0" w:name="_Toc15307665"/>
      <w:r>
        <w:rPr>
          <w:rFonts w:cs="Times New Roman"/>
          <w:sz w:val="24"/>
          <w:szCs w:val="24"/>
          <w:lang w:val="ru-RU"/>
        </w:rPr>
        <w:lastRenderedPageBreak/>
        <w:t xml:space="preserve">Общие </w:t>
      </w:r>
      <w:bookmarkEnd w:id="0"/>
      <w:r>
        <w:rPr>
          <w:rFonts w:cs="Times New Roman"/>
          <w:sz w:val="24"/>
          <w:szCs w:val="24"/>
          <w:lang w:val="ru-RU"/>
        </w:rPr>
        <w:t>сведения</w:t>
      </w:r>
      <w:r w:rsidR="007448B7" w:rsidRPr="00236447">
        <w:rPr>
          <w:rFonts w:cs="Times New Roman"/>
          <w:sz w:val="24"/>
          <w:szCs w:val="24"/>
        </w:rPr>
        <w:t xml:space="preserve"> </w:t>
      </w:r>
    </w:p>
    <w:p w:rsidR="007448B7" w:rsidRPr="007448B7" w:rsidRDefault="007448B7" w:rsidP="007448B7">
      <w:pPr>
        <w:pStyle w:val="2"/>
        <w:jc w:val="both"/>
        <w:rPr>
          <w:rFonts w:cs="Times New Roman"/>
          <w:sz w:val="24"/>
          <w:szCs w:val="24"/>
          <w:lang w:val="ru-RU"/>
        </w:rPr>
      </w:pPr>
      <w:bookmarkStart w:id="1" w:name="_Toc15307666"/>
      <w:r w:rsidRPr="007448B7">
        <w:rPr>
          <w:rFonts w:cs="Times New Roman"/>
          <w:sz w:val="24"/>
          <w:szCs w:val="24"/>
          <w:lang w:val="ru-RU"/>
        </w:rPr>
        <w:t xml:space="preserve"> Наименование</w:t>
      </w:r>
      <w:bookmarkEnd w:id="1"/>
      <w:r w:rsidRPr="007448B7">
        <w:rPr>
          <w:rFonts w:cs="Times New Roman"/>
          <w:sz w:val="24"/>
          <w:szCs w:val="24"/>
          <w:lang w:val="ru-RU"/>
        </w:rPr>
        <w:t xml:space="preserve"> </w:t>
      </w:r>
    </w:p>
    <w:p w:rsidR="000E0858" w:rsidRPr="003E1D1E" w:rsidRDefault="00B7717E" w:rsidP="008D752A">
      <w:pPr>
        <w:pStyle w:val="a3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_Toc15307667"/>
      <w:r w:rsidRPr="00B7717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Услуги страхования, страхование </w:t>
      </w:r>
      <w:r w:rsidR="00634EC1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заложен</w:t>
      </w:r>
      <w:r w:rsidR="00D0028C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="00634EC1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r w:rsidR="003E1D1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движимого и недвижимого </w:t>
      </w:r>
      <w:r w:rsidR="00634EC1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имущества</w:t>
      </w:r>
    </w:p>
    <w:p w:rsidR="00A34E60" w:rsidRDefault="00A34E60" w:rsidP="00613B26">
      <w:pPr>
        <w:pStyle w:val="2"/>
        <w:rPr>
          <w:rFonts w:cs="Times New Roman"/>
          <w:sz w:val="24"/>
          <w:szCs w:val="24"/>
          <w:lang w:val="ru-RU"/>
        </w:rPr>
      </w:pPr>
      <w:r w:rsidRPr="00613B26">
        <w:rPr>
          <w:rFonts w:cs="Times New Roman"/>
          <w:sz w:val="24"/>
          <w:szCs w:val="24"/>
          <w:lang w:val="ru-RU"/>
        </w:rPr>
        <w:t>Объем закупки</w:t>
      </w:r>
    </w:p>
    <w:p w:rsidR="00613B26" w:rsidRPr="00AE34E3" w:rsidRDefault="00C76131" w:rsidP="007D41A6">
      <w:pPr>
        <w:ind w:left="576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Pr="0022771E">
        <w:rPr>
          <w:rFonts w:ascii="Times New Roman" w:hAnsi="Times New Roman"/>
          <w:color w:val="000000" w:themeColor="text1"/>
          <w:sz w:val="24"/>
          <w:szCs w:val="24"/>
          <w:lang w:val="ru-RU"/>
        </w:rPr>
        <w:t>дминистративно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</w:t>
      </w:r>
      <w:r w:rsidRPr="0022771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здани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</w:t>
      </w:r>
      <w:r w:rsidRPr="0022771E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2771E">
        <w:rPr>
          <w:rFonts w:ascii="Times New Roman" w:hAnsi="Times New Roman"/>
          <w:color w:val="000000" w:themeColor="text1"/>
          <w:sz w:val="24"/>
          <w:szCs w:val="24"/>
          <w:lang w:val="ru-RU"/>
        </w:rPr>
        <w:t>расположенно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</w:t>
      </w:r>
      <w:r w:rsidRPr="0022771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адресу: г.Ташкент</w:t>
      </w:r>
      <w:r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30662E"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>Яккасарайский район,</w:t>
      </w:r>
      <w:r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D41A6" w:rsidRPr="007D41A6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Беларик МСГ</w:t>
      </w:r>
      <w:r w:rsidR="007D41A6"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улица </w:t>
      </w:r>
      <w:r w:rsidR="0030662E"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>В.Вахидова 118</w:t>
      </w:r>
      <w:r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7D41A6"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>оценочная стоимость</w:t>
      </w:r>
      <w:r w:rsidR="003E1D1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7D41A6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122 691 481 133,05</w:t>
      </w:r>
      <w:r w:rsidR="006021F4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r w:rsidR="007D41A6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сто двадцать два</w:t>
      </w:r>
      <w:r w:rsidR="00467A1D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миллиард</w:t>
      </w:r>
      <w:r w:rsidR="007D41A6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а шестьсот девяноста один миллион сто </w:t>
      </w:r>
      <w:r w:rsidR="00467A1D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три</w:t>
      </w:r>
      <w:r w:rsidR="007D41A6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дцать</w:t>
      </w:r>
      <w:r w:rsidR="00467A1D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три тысячи</w:t>
      </w:r>
      <w:r w:rsidR="007D41A6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, 05</w:t>
      </w:r>
      <w:r w:rsidR="006021F4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) сум</w:t>
      </w:r>
      <w:r w:rsidR="007D41A6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и оборудование</w:t>
      </w:r>
      <w:r w:rsidR="00755C9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(согласно приложения №1)</w:t>
      </w:r>
      <w:r w:rsidR="007D41A6" w:rsidRPr="007D41A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7D41A6"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>оценочная стоимость</w:t>
      </w:r>
      <w:r w:rsidR="003E1D1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D41A6"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>-98 195 845 35</w:t>
      </w:r>
      <w:r w:rsidR="003E1D1E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7D41A6" w:rsidRP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>, 83 (девяноста</w:t>
      </w:r>
      <w:r w:rsid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восемь миллиардов сто девяноста пять миллионов восемьсот сорок пять тысяч триста пятьдесят </w:t>
      </w:r>
      <w:r w:rsidR="003E1D1E">
        <w:rPr>
          <w:rFonts w:ascii="Times New Roman" w:hAnsi="Times New Roman"/>
          <w:color w:val="000000" w:themeColor="text1"/>
          <w:sz w:val="24"/>
          <w:szCs w:val="24"/>
          <w:lang w:val="ru-RU"/>
        </w:rPr>
        <w:t>один</w:t>
      </w:r>
      <w:r w:rsidR="007D41A6">
        <w:rPr>
          <w:rFonts w:ascii="Times New Roman" w:hAnsi="Times New Roman"/>
          <w:color w:val="000000" w:themeColor="text1"/>
          <w:sz w:val="24"/>
          <w:szCs w:val="24"/>
          <w:lang w:val="ru-RU"/>
        </w:rPr>
        <w:t>, 83) сум</w:t>
      </w:r>
      <w:r w:rsidR="006021F4" w:rsidRPr="006021F4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0E0858" w:rsidRPr="006021F4" w:rsidRDefault="000E0858" w:rsidP="000E0858">
      <w:pPr>
        <w:pStyle w:val="a3"/>
        <w:ind w:left="0" w:firstLine="540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448B7" w:rsidRDefault="007448B7" w:rsidP="000E0858">
      <w:pPr>
        <w:pStyle w:val="a3"/>
        <w:ind w:left="0" w:firstLine="54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E085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Основание и цель использования выполняемых работ и оказываемых услуг</w:t>
      </w:r>
      <w:bookmarkEnd w:id="2"/>
      <w:r w:rsidR="007E213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5A53F7" w:rsidRDefault="005A53F7" w:rsidP="000E0858">
      <w:pPr>
        <w:pStyle w:val="a3"/>
        <w:ind w:left="0" w:firstLine="54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A53F7" w:rsidRPr="003C4866" w:rsidRDefault="00B7717E" w:rsidP="000E0858">
      <w:pPr>
        <w:pStyle w:val="a3"/>
        <w:ind w:left="0" w:firstLine="540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Услуги страхования необходимы </w:t>
      </w:r>
      <w:r w:rsidR="00634EC1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в связи с </w:t>
      </w:r>
      <w:r w:rsidR="003E1D1E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получением кредита</w:t>
      </w:r>
      <w:r w:rsidR="003C4866" w:rsidRPr="003C486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в банке</w:t>
      </w:r>
      <w:r w:rsidR="00634EC1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и предоставлением имущества </w:t>
      </w:r>
      <w:r w:rsidR="009141B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и оборудования </w:t>
      </w:r>
      <w:r w:rsidR="00634EC1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 качестве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обеспечени</w:t>
      </w:r>
      <w:r w:rsidR="00634EC1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кредита.</w:t>
      </w:r>
    </w:p>
    <w:p w:rsidR="007448B7" w:rsidRDefault="007E213E" w:rsidP="00D702CC">
      <w:pPr>
        <w:pStyle w:val="10"/>
        <w:numPr>
          <w:ilvl w:val="0"/>
          <w:numId w:val="15"/>
        </w:numPr>
        <w:pBdr>
          <w:bottom w:val="none" w:sz="0" w:space="0" w:color="auto"/>
        </w:pBdr>
        <w:spacing w:before="240" w:after="0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Основные требования к предоставлению услуги</w:t>
      </w:r>
      <w:r w:rsidR="00D702CC">
        <w:rPr>
          <w:rFonts w:cs="Times New Roman"/>
          <w:sz w:val="24"/>
          <w:szCs w:val="24"/>
          <w:lang w:val="ru-RU"/>
        </w:rPr>
        <w:t>.</w:t>
      </w:r>
    </w:p>
    <w:p w:rsidR="00D702CC" w:rsidRPr="00D702CC" w:rsidRDefault="00D702CC" w:rsidP="00D702CC">
      <w:pPr>
        <w:spacing w:after="0"/>
        <w:rPr>
          <w:lang w:val="ru-RU"/>
        </w:rPr>
      </w:pPr>
    </w:p>
    <w:p w:rsidR="00613B26" w:rsidRPr="00613B26" w:rsidRDefault="00D702CC" w:rsidP="00D702CC">
      <w:pPr>
        <w:pStyle w:val="a3"/>
        <w:spacing w:after="0" w:line="256" w:lineRule="auto"/>
        <w:ind w:left="0" w:hanging="142"/>
        <w:jc w:val="both"/>
        <w:rPr>
          <w:rFonts w:ascii="Times New Roman" w:eastAsia="Calibri" w:hAnsi="Times New Roman" w:cs="Times New Roman"/>
          <w:sz w:val="24"/>
          <w:lang w:val="ru-RU"/>
        </w:rPr>
      </w:pPr>
      <w:bookmarkStart w:id="3" w:name="_Toc15307670"/>
      <w:r>
        <w:rPr>
          <w:rFonts w:ascii="Times New Roman" w:eastAsia="Calibri" w:hAnsi="Times New Roman" w:cs="Times New Roman"/>
          <w:sz w:val="24"/>
          <w:lang w:val="ru-RU"/>
        </w:rPr>
        <w:t xml:space="preserve">   </w:t>
      </w:r>
      <w:r>
        <w:rPr>
          <w:rFonts w:ascii="Times New Roman" w:eastAsia="Calibri" w:hAnsi="Times New Roman" w:cs="Times New Roman"/>
          <w:sz w:val="24"/>
          <w:lang w:val="ru-RU"/>
        </w:rPr>
        <w:tab/>
      </w:r>
      <w:r w:rsidRPr="00613B26">
        <w:rPr>
          <w:rFonts w:ascii="Times New Roman" w:eastAsia="Calibri" w:hAnsi="Times New Roman" w:cs="Times New Roman"/>
          <w:sz w:val="24"/>
          <w:lang w:val="ru-RU"/>
        </w:rPr>
        <w:t xml:space="preserve">Услуги </w:t>
      </w:r>
      <w:r w:rsidR="00613B26" w:rsidRPr="00613B26">
        <w:rPr>
          <w:rFonts w:ascii="Times New Roman" w:eastAsia="Calibri" w:hAnsi="Times New Roman" w:cs="Times New Roman"/>
          <w:sz w:val="24"/>
          <w:lang w:val="ru-RU"/>
        </w:rPr>
        <w:t>контакт-центра по телефону</w:t>
      </w:r>
      <w:r w:rsidR="00613B26">
        <w:rPr>
          <w:rFonts w:ascii="Times New Roman" w:eastAsia="Calibri" w:hAnsi="Times New Roman" w:cs="Times New Roman"/>
          <w:sz w:val="24"/>
          <w:lang w:val="ru-RU"/>
        </w:rPr>
        <w:t>.</w:t>
      </w:r>
    </w:p>
    <w:p w:rsidR="00613B26" w:rsidRPr="00613B26" w:rsidRDefault="00613B26" w:rsidP="00D702CC">
      <w:pPr>
        <w:pStyle w:val="a3"/>
        <w:spacing w:after="0" w:line="256" w:lineRule="auto"/>
        <w:ind w:left="0" w:hanging="142"/>
        <w:jc w:val="both"/>
        <w:rPr>
          <w:rFonts w:ascii="Times New Roman" w:eastAsia="Calibri" w:hAnsi="Times New Roman" w:cs="Times New Roman"/>
          <w:sz w:val="24"/>
          <w:lang w:val="ru-RU"/>
        </w:rPr>
      </w:pPr>
    </w:p>
    <w:p w:rsidR="00D702CC" w:rsidRPr="00613B26" w:rsidRDefault="00613B26" w:rsidP="00D702CC">
      <w:pPr>
        <w:pStyle w:val="a3"/>
        <w:spacing w:after="0" w:line="256" w:lineRule="auto"/>
        <w:ind w:left="0" w:firstLine="720"/>
        <w:jc w:val="both"/>
        <w:rPr>
          <w:rFonts w:ascii="Times New Roman" w:eastAsia="Calibri" w:hAnsi="Times New Roman" w:cs="Times New Roman"/>
          <w:sz w:val="24"/>
          <w:lang w:val="ru-RU"/>
        </w:rPr>
      </w:pPr>
      <w:r w:rsidRPr="00613B26">
        <w:rPr>
          <w:rFonts w:ascii="Times New Roman" w:eastAsia="Calibri" w:hAnsi="Times New Roman" w:cs="Times New Roman"/>
          <w:sz w:val="24"/>
          <w:lang w:val="ru-RU"/>
        </w:rPr>
        <w:t>Гибкая система страховых тарифов</w:t>
      </w:r>
      <w:r>
        <w:rPr>
          <w:rFonts w:ascii="Times New Roman" w:eastAsia="Calibri" w:hAnsi="Times New Roman" w:cs="Times New Roman"/>
          <w:sz w:val="24"/>
          <w:lang w:val="ru-RU"/>
        </w:rPr>
        <w:t>.</w:t>
      </w:r>
    </w:p>
    <w:p w:rsidR="00613B26" w:rsidRPr="00613B26" w:rsidRDefault="00613B26" w:rsidP="00D702CC">
      <w:pPr>
        <w:pStyle w:val="a3"/>
        <w:spacing w:after="0" w:line="256" w:lineRule="auto"/>
        <w:ind w:left="0" w:firstLine="720"/>
        <w:jc w:val="both"/>
        <w:rPr>
          <w:rFonts w:ascii="Times New Roman" w:eastAsia="Calibri" w:hAnsi="Times New Roman" w:cs="Times New Roman"/>
          <w:sz w:val="24"/>
          <w:lang w:val="ru-RU"/>
        </w:rPr>
      </w:pPr>
    </w:p>
    <w:p w:rsidR="00613B26" w:rsidRPr="00613B26" w:rsidRDefault="00D702CC" w:rsidP="00D702CC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613B26">
        <w:rPr>
          <w:rFonts w:ascii="Times New Roman" w:hAnsi="Times New Roman" w:cs="Times New Roman"/>
          <w:color w:val="000000"/>
          <w:sz w:val="24"/>
          <w:lang w:val="ru-RU"/>
        </w:rPr>
        <w:t>В</w:t>
      </w:r>
      <w:r w:rsidR="00613B26" w:rsidRPr="00613B26">
        <w:rPr>
          <w:rFonts w:ascii="Times New Roman" w:hAnsi="Times New Roman" w:cs="Times New Roman"/>
          <w:color w:val="000000"/>
          <w:sz w:val="24"/>
          <w:lang w:val="ru-RU"/>
        </w:rPr>
        <w:t>озможность выбора программ страхования и оптимальных условий</w:t>
      </w:r>
      <w:r w:rsidR="00613B26">
        <w:rPr>
          <w:rFonts w:ascii="Times New Roman" w:hAnsi="Times New Roman" w:cs="Times New Roman"/>
          <w:color w:val="000000"/>
          <w:sz w:val="24"/>
          <w:lang w:val="ru-RU"/>
        </w:rPr>
        <w:t>.</w:t>
      </w:r>
    </w:p>
    <w:p w:rsidR="00613B26" w:rsidRPr="00613B26" w:rsidRDefault="00613B26" w:rsidP="00D702CC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</w:p>
    <w:p w:rsidR="00D702CC" w:rsidRPr="00613B26" w:rsidRDefault="00613B26" w:rsidP="00613B2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613B26">
        <w:rPr>
          <w:rFonts w:ascii="Times New Roman" w:hAnsi="Times New Roman" w:cs="Times New Roman"/>
          <w:color w:val="000000"/>
          <w:sz w:val="24"/>
          <w:lang w:val="ru-RU"/>
        </w:rPr>
        <w:t>Надежная перестраховочная защита, позволяющая застраховать большие и очень большие риски.</w:t>
      </w:r>
      <w:r w:rsidRPr="00A34E60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</w:p>
    <w:p w:rsidR="007448B7" w:rsidRPr="008840FC" w:rsidRDefault="007448B7" w:rsidP="00D702CC">
      <w:pPr>
        <w:pStyle w:val="10"/>
        <w:keepLines w:val="0"/>
        <w:numPr>
          <w:ilvl w:val="0"/>
          <w:numId w:val="15"/>
        </w:numPr>
        <w:spacing w:line="252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Общие требования к участнику</w:t>
      </w:r>
      <w:bookmarkEnd w:id="3"/>
      <w:r>
        <w:rPr>
          <w:rFonts w:eastAsia="Times New Roman" w:cs="Times New Roman"/>
          <w:sz w:val="24"/>
          <w:szCs w:val="24"/>
        </w:rPr>
        <w:t xml:space="preserve">  </w:t>
      </w:r>
    </w:p>
    <w:p w:rsidR="00BB0ADA" w:rsidRPr="007C3A1D" w:rsidRDefault="00D702CC" w:rsidP="00BB0ADA">
      <w:pPr>
        <w:spacing w:line="25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7448B7" w:rsidRPr="007448B7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bookmarkStart w:id="4" w:name="_Toc15307671"/>
      <w:r w:rsidR="00BB0ADA">
        <w:rPr>
          <w:rFonts w:ascii="Times New Roman" w:hAnsi="Times New Roman" w:cs="Times New Roman"/>
          <w:sz w:val="24"/>
          <w:szCs w:val="24"/>
          <w:lang w:val="ru-RU"/>
        </w:rPr>
        <w:t>Наличие действующей</w:t>
      </w:r>
      <w:r w:rsidR="00BB0ADA" w:rsidRPr="0054361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Лицензи</w:t>
      </w:r>
      <w:r w:rsidR="00BB0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BB0ADA" w:rsidRPr="0054361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BB0ADA" w:rsidRPr="00613B2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право </w:t>
      </w:r>
      <w:r w:rsidR="00613B2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страхования </w:t>
      </w:r>
      <w:r w:rsidR="00634EC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заложенного имущества</w:t>
      </w:r>
    </w:p>
    <w:p w:rsidR="00BB0ADA" w:rsidRPr="0086019C" w:rsidRDefault="00BB0ADA" w:rsidP="00BB0ADA">
      <w:pPr>
        <w:spacing w:line="252" w:lineRule="auto"/>
        <w:ind w:left="16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6021F4">
        <w:rPr>
          <w:rFonts w:ascii="Times New Roman" w:hAnsi="Times New Roman" w:cs="Times New Roman"/>
          <w:sz w:val="24"/>
          <w:szCs w:val="24"/>
          <w:lang w:val="ru-RU"/>
        </w:rPr>
        <w:t>Регистрационные</w:t>
      </w:r>
      <w:r w:rsidR="00A34E60">
        <w:rPr>
          <w:rFonts w:ascii="Times New Roman" w:hAnsi="Times New Roman" w:cs="Times New Roman"/>
          <w:sz w:val="24"/>
          <w:szCs w:val="24"/>
          <w:lang w:val="ru-RU"/>
        </w:rPr>
        <w:t xml:space="preserve"> документы на страховую компанию</w:t>
      </w:r>
    </w:p>
    <w:p w:rsidR="007448B7" w:rsidRPr="00A34E60" w:rsidRDefault="00A813D7" w:rsidP="00AF5293">
      <w:pPr>
        <w:pStyle w:val="10"/>
        <w:keepLines w:val="0"/>
        <w:numPr>
          <w:ilvl w:val="0"/>
          <w:numId w:val="0"/>
        </w:numPr>
        <w:spacing w:line="252" w:lineRule="auto"/>
        <w:ind w:left="720" w:hanging="720"/>
        <w:jc w:val="both"/>
        <w:rPr>
          <w:rFonts w:eastAsia="Times New Roman" w:cs="Times New Roman"/>
          <w:sz w:val="24"/>
          <w:szCs w:val="24"/>
          <w:lang w:val="ru-RU"/>
        </w:rPr>
      </w:pPr>
      <w:r w:rsidRPr="00A34E60">
        <w:rPr>
          <w:rFonts w:eastAsia="Times New Roman" w:cs="Times New Roman"/>
          <w:sz w:val="24"/>
          <w:szCs w:val="24"/>
          <w:lang w:val="ru-RU"/>
        </w:rPr>
        <w:t>3</w:t>
      </w:r>
      <w:r w:rsidR="007448B7" w:rsidRPr="00A34E60">
        <w:rPr>
          <w:rFonts w:eastAsia="Times New Roman" w:cs="Times New Roman"/>
          <w:sz w:val="24"/>
          <w:szCs w:val="24"/>
          <w:lang w:val="ru-RU"/>
        </w:rPr>
        <w:t>.1. Сроки выполнения работ</w:t>
      </w:r>
      <w:bookmarkEnd w:id="4"/>
      <w:r w:rsidR="007448B7" w:rsidRPr="00A34E60">
        <w:rPr>
          <w:rFonts w:eastAsia="Times New Roman" w:cs="Times New Roman"/>
          <w:sz w:val="24"/>
          <w:szCs w:val="24"/>
          <w:lang w:val="ru-RU"/>
        </w:rPr>
        <w:t xml:space="preserve"> / оказания услуг</w:t>
      </w:r>
    </w:p>
    <w:p w:rsidR="00ED7C8B" w:rsidRPr="00ED7C8B" w:rsidRDefault="00D0028C" w:rsidP="00ED7C8B">
      <w:pPr>
        <w:ind w:firstLine="45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Период страхования</w:t>
      </w:r>
      <w:r w:rsidR="00ED7C8B" w:rsidRPr="00ED7C8B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7C8B" w:rsidRPr="00ED7C8B">
        <w:rPr>
          <w:rFonts w:ascii="Times New Roman" w:hAnsi="Times New Roman" w:cs="Times New Roman"/>
          <w:sz w:val="24"/>
          <w:szCs w:val="24"/>
          <w:lang w:val="ru-RU"/>
        </w:rPr>
        <w:t xml:space="preserve">60 </w:t>
      </w:r>
      <w:r w:rsidR="00ED7C8B">
        <w:rPr>
          <w:rFonts w:ascii="Times New Roman" w:hAnsi="Times New Roman" w:cs="Times New Roman"/>
          <w:sz w:val="24"/>
          <w:szCs w:val="24"/>
          <w:lang w:val="ru-RU"/>
        </w:rPr>
        <w:t>месяцев, к</w:t>
      </w:r>
      <w:r w:rsidR="00ED7C8B" w:rsidRPr="00ED7C8B">
        <w:rPr>
          <w:rFonts w:ascii="Times New Roman" w:hAnsi="Times New Roman" w:cs="Times New Roman"/>
          <w:sz w:val="24"/>
          <w:szCs w:val="24"/>
          <w:lang w:val="ru-RU"/>
        </w:rPr>
        <w:t xml:space="preserve">онкретные даты будут </w:t>
      </w:r>
      <w:r w:rsidR="00ED7C8B">
        <w:rPr>
          <w:rFonts w:ascii="Times New Roman" w:hAnsi="Times New Roman" w:cs="Times New Roman"/>
          <w:sz w:val="24"/>
          <w:szCs w:val="24"/>
          <w:lang w:val="ru-RU"/>
        </w:rPr>
        <w:t xml:space="preserve">определены </w:t>
      </w:r>
      <w:r w:rsidR="00ED7C8B" w:rsidRPr="00ED7C8B">
        <w:rPr>
          <w:rFonts w:ascii="Times New Roman" w:hAnsi="Times New Roman" w:cs="Times New Roman"/>
          <w:sz w:val="24"/>
          <w:szCs w:val="24"/>
          <w:lang w:val="ru-RU"/>
        </w:rPr>
        <w:t>на момент подписания договора</w:t>
      </w:r>
    </w:p>
    <w:p w:rsidR="007448B7" w:rsidRPr="00A813D7" w:rsidRDefault="00A813D7" w:rsidP="00A813D7">
      <w:pPr>
        <w:pStyle w:val="10"/>
        <w:numPr>
          <w:ilvl w:val="0"/>
          <w:numId w:val="0"/>
        </w:numPr>
        <w:pBdr>
          <w:bottom w:val="none" w:sz="0" w:space="0" w:color="auto"/>
        </w:pBdr>
        <w:spacing w:before="240" w:after="0"/>
        <w:rPr>
          <w:rFonts w:cs="Times New Roman"/>
          <w:sz w:val="24"/>
          <w:szCs w:val="24"/>
          <w:lang w:val="ru-RU"/>
        </w:rPr>
      </w:pPr>
      <w:bookmarkStart w:id="5" w:name="_Toc15307672"/>
      <w:r>
        <w:rPr>
          <w:rFonts w:cs="Times New Roman"/>
          <w:sz w:val="24"/>
          <w:szCs w:val="24"/>
          <w:lang w:val="ru-RU"/>
        </w:rPr>
        <w:t xml:space="preserve">3.2. </w:t>
      </w:r>
      <w:r w:rsidR="007448B7" w:rsidRPr="00A813D7">
        <w:rPr>
          <w:rFonts w:cs="Times New Roman"/>
          <w:sz w:val="24"/>
          <w:szCs w:val="24"/>
          <w:lang w:val="ru-RU"/>
        </w:rPr>
        <w:t>Требования по безопасности (конфиденциальность)</w:t>
      </w:r>
      <w:bookmarkEnd w:id="5"/>
    </w:p>
    <w:p w:rsidR="007448B7" w:rsidRPr="007448B7" w:rsidRDefault="000E0858" w:rsidP="000E0858">
      <w:pPr>
        <w:ind w:firstLine="45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Не применимо</w:t>
      </w:r>
      <w:r w:rsidR="007448B7" w:rsidRPr="007448B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448B7" w:rsidRPr="007448B7" w:rsidRDefault="00A813D7" w:rsidP="00A813D7">
      <w:pPr>
        <w:pStyle w:val="10"/>
        <w:numPr>
          <w:ilvl w:val="1"/>
          <w:numId w:val="19"/>
        </w:numPr>
        <w:pBdr>
          <w:bottom w:val="none" w:sz="0" w:space="0" w:color="auto"/>
        </w:pBdr>
        <w:spacing w:before="240" w:after="0"/>
        <w:rPr>
          <w:rFonts w:cs="Times New Roman"/>
          <w:sz w:val="24"/>
          <w:szCs w:val="24"/>
          <w:lang w:val="ru-RU"/>
        </w:rPr>
      </w:pPr>
      <w:bookmarkStart w:id="6" w:name="_Toc15307673"/>
      <w:r>
        <w:rPr>
          <w:rFonts w:cs="Times New Roman"/>
          <w:sz w:val="24"/>
          <w:szCs w:val="24"/>
          <w:lang w:val="ru-RU"/>
        </w:rPr>
        <w:t xml:space="preserve"> </w:t>
      </w:r>
      <w:r w:rsidR="007448B7" w:rsidRPr="007448B7">
        <w:rPr>
          <w:rFonts w:cs="Times New Roman"/>
          <w:sz w:val="24"/>
          <w:szCs w:val="24"/>
          <w:lang w:val="ru-RU"/>
        </w:rPr>
        <w:t>Требования по правилам сдачи и приёмки</w:t>
      </w:r>
      <w:bookmarkEnd w:id="6"/>
    </w:p>
    <w:p w:rsidR="007448B7" w:rsidRPr="007448B7" w:rsidRDefault="007448B7" w:rsidP="00402D5E">
      <w:pPr>
        <w:pStyle w:val="a3"/>
        <w:spacing w:after="0" w:line="256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3B26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D72687" w:rsidRPr="00613B26">
        <w:rPr>
          <w:rFonts w:ascii="Times New Roman" w:hAnsi="Times New Roman" w:cs="Times New Roman"/>
          <w:sz w:val="24"/>
          <w:szCs w:val="24"/>
          <w:lang w:val="ru-RU"/>
        </w:rPr>
        <w:t>факту</w:t>
      </w:r>
      <w:r w:rsidRPr="00613B26">
        <w:rPr>
          <w:rFonts w:ascii="Times New Roman" w:hAnsi="Times New Roman" w:cs="Times New Roman"/>
          <w:sz w:val="24"/>
          <w:szCs w:val="24"/>
          <w:lang w:val="ru-RU"/>
        </w:rPr>
        <w:t xml:space="preserve"> выполнения работ (оказания услуг) Исполнитель предоставляет </w:t>
      </w:r>
      <w:r w:rsidR="00613B26" w:rsidRPr="00613B26">
        <w:rPr>
          <w:rFonts w:ascii="Times New Roman" w:hAnsi="Times New Roman" w:cs="Times New Roman"/>
          <w:sz w:val="24"/>
          <w:szCs w:val="24"/>
          <w:lang w:val="ru-RU"/>
        </w:rPr>
        <w:t xml:space="preserve">счёт-фактуру и </w:t>
      </w:r>
      <w:r w:rsidR="00A34E60" w:rsidRPr="00613B26">
        <w:rPr>
          <w:rFonts w:ascii="Times New Roman" w:hAnsi="Times New Roman" w:cs="Times New Roman"/>
          <w:sz w:val="24"/>
          <w:szCs w:val="24"/>
          <w:lang w:val="ru-RU"/>
        </w:rPr>
        <w:t>страх</w:t>
      </w:r>
      <w:r w:rsidR="00613B26" w:rsidRPr="00613B26">
        <w:rPr>
          <w:rFonts w:ascii="Times New Roman" w:hAnsi="Times New Roman" w:cs="Times New Roman"/>
          <w:sz w:val="24"/>
          <w:szCs w:val="24"/>
          <w:lang w:val="ru-RU"/>
        </w:rPr>
        <w:t>овой</w:t>
      </w:r>
      <w:r w:rsidR="00613B26">
        <w:rPr>
          <w:rFonts w:ascii="Times New Roman" w:hAnsi="Times New Roman" w:cs="Times New Roman"/>
          <w:sz w:val="24"/>
          <w:szCs w:val="24"/>
          <w:lang w:val="ru-RU"/>
        </w:rPr>
        <w:t xml:space="preserve"> полис.</w:t>
      </w:r>
    </w:p>
    <w:p w:rsidR="007448B7" w:rsidRPr="007448B7" w:rsidRDefault="00A813D7" w:rsidP="00A813D7">
      <w:pPr>
        <w:pStyle w:val="10"/>
        <w:numPr>
          <w:ilvl w:val="1"/>
          <w:numId w:val="19"/>
        </w:numPr>
        <w:pBdr>
          <w:bottom w:val="none" w:sz="0" w:space="0" w:color="auto"/>
        </w:pBdr>
        <w:spacing w:before="240" w:after="0"/>
        <w:rPr>
          <w:rFonts w:cs="Times New Roman"/>
          <w:sz w:val="24"/>
          <w:szCs w:val="24"/>
          <w:lang w:val="ru-RU"/>
        </w:rPr>
      </w:pPr>
      <w:bookmarkStart w:id="7" w:name="_Toc15307674"/>
      <w:r>
        <w:rPr>
          <w:rFonts w:cs="Times New Roman"/>
          <w:sz w:val="24"/>
          <w:szCs w:val="24"/>
          <w:lang w:val="ru-RU"/>
        </w:rPr>
        <w:t xml:space="preserve"> </w:t>
      </w:r>
      <w:r w:rsidR="007448B7" w:rsidRPr="007448B7">
        <w:rPr>
          <w:rFonts w:cs="Times New Roman"/>
          <w:sz w:val="24"/>
          <w:szCs w:val="24"/>
          <w:lang w:val="ru-RU"/>
        </w:rPr>
        <w:t>Требования к объёму и/или сроку предоставления гарантий</w:t>
      </w:r>
      <w:bookmarkEnd w:id="7"/>
    </w:p>
    <w:p w:rsidR="007448B7" w:rsidRPr="007448B7" w:rsidRDefault="000E0858" w:rsidP="000E0858">
      <w:pPr>
        <w:pStyle w:val="a3"/>
        <w:ind w:left="0" w:firstLine="45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0858">
        <w:rPr>
          <w:rFonts w:ascii="Times New Roman" w:hAnsi="Times New Roman" w:cs="Times New Roman"/>
          <w:sz w:val="24"/>
          <w:szCs w:val="24"/>
          <w:lang w:val="ru-RU"/>
        </w:rPr>
        <w:t>Не применимо.</w:t>
      </w:r>
    </w:p>
    <w:p w:rsidR="007448B7" w:rsidRPr="007448B7" w:rsidRDefault="00A813D7" w:rsidP="00A813D7">
      <w:pPr>
        <w:pStyle w:val="10"/>
        <w:numPr>
          <w:ilvl w:val="1"/>
          <w:numId w:val="19"/>
        </w:numPr>
        <w:pBdr>
          <w:bottom w:val="none" w:sz="0" w:space="0" w:color="auto"/>
        </w:pBdr>
        <w:spacing w:before="240" w:after="0"/>
        <w:rPr>
          <w:rFonts w:cs="Times New Roman"/>
          <w:sz w:val="24"/>
          <w:szCs w:val="24"/>
          <w:lang w:val="ru-RU"/>
        </w:rPr>
      </w:pPr>
      <w:bookmarkStart w:id="8" w:name="_Toc15307675"/>
      <w:r>
        <w:rPr>
          <w:rFonts w:cs="Times New Roman"/>
          <w:sz w:val="24"/>
          <w:szCs w:val="24"/>
          <w:lang w:val="ru-RU"/>
        </w:rPr>
        <w:lastRenderedPageBreak/>
        <w:t xml:space="preserve"> </w:t>
      </w:r>
      <w:r w:rsidR="007448B7" w:rsidRPr="007448B7">
        <w:rPr>
          <w:rFonts w:cs="Times New Roman"/>
          <w:sz w:val="24"/>
          <w:szCs w:val="24"/>
          <w:lang w:val="ru-RU"/>
        </w:rPr>
        <w:t>Процедура передачи исключительных прав и иных документов на объект</w:t>
      </w:r>
      <w:bookmarkEnd w:id="8"/>
    </w:p>
    <w:p w:rsidR="007448B7" w:rsidRPr="00236447" w:rsidRDefault="00A813D7" w:rsidP="00A813D7">
      <w:pPr>
        <w:ind w:left="360"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448B7" w:rsidRPr="00B62F68">
        <w:rPr>
          <w:rFonts w:ascii="Times New Roman" w:hAnsi="Times New Roman" w:cs="Times New Roman"/>
          <w:sz w:val="24"/>
          <w:szCs w:val="24"/>
        </w:rPr>
        <w:t>применимо</w:t>
      </w:r>
    </w:p>
    <w:p w:rsidR="007448B7" w:rsidRPr="000E0858" w:rsidRDefault="00A813D7" w:rsidP="00A813D7">
      <w:pPr>
        <w:pStyle w:val="10"/>
        <w:numPr>
          <w:ilvl w:val="1"/>
          <w:numId w:val="19"/>
        </w:numPr>
        <w:pBdr>
          <w:bottom w:val="none" w:sz="0" w:space="0" w:color="auto"/>
        </w:pBdr>
        <w:spacing w:before="240" w:after="0"/>
        <w:rPr>
          <w:rFonts w:cs="Times New Roman"/>
          <w:sz w:val="24"/>
          <w:szCs w:val="24"/>
          <w:lang w:val="ru-RU"/>
        </w:rPr>
      </w:pPr>
      <w:bookmarkStart w:id="9" w:name="_Toc15307676"/>
      <w:r>
        <w:rPr>
          <w:rFonts w:cs="Times New Roman"/>
          <w:sz w:val="24"/>
          <w:szCs w:val="24"/>
          <w:lang w:val="ru-RU"/>
        </w:rPr>
        <w:t xml:space="preserve"> </w:t>
      </w:r>
      <w:r w:rsidR="007448B7" w:rsidRPr="000E0858">
        <w:rPr>
          <w:rFonts w:cs="Times New Roman"/>
          <w:sz w:val="24"/>
          <w:szCs w:val="24"/>
          <w:lang w:val="ru-RU"/>
        </w:rPr>
        <w:t>Требования по техническому обучению персонала</w:t>
      </w:r>
      <w:bookmarkEnd w:id="9"/>
    </w:p>
    <w:p w:rsidR="007448B7" w:rsidRPr="00236447" w:rsidRDefault="00A813D7" w:rsidP="007448B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="007448B7" w:rsidRPr="00B62F68">
        <w:rPr>
          <w:rFonts w:ascii="Times New Roman" w:hAnsi="Times New Roman" w:cs="Times New Roman"/>
          <w:sz w:val="24"/>
          <w:szCs w:val="24"/>
        </w:rPr>
        <w:t>Не применимо</w:t>
      </w:r>
    </w:p>
    <w:p w:rsidR="007448B7" w:rsidRDefault="007448B7" w:rsidP="00A813D7">
      <w:pPr>
        <w:pStyle w:val="10"/>
        <w:numPr>
          <w:ilvl w:val="0"/>
          <w:numId w:val="19"/>
        </w:numPr>
        <w:pBdr>
          <w:bottom w:val="none" w:sz="0" w:space="0" w:color="auto"/>
        </w:pBdr>
        <w:spacing w:before="240" w:after="0"/>
        <w:rPr>
          <w:rFonts w:cs="Times New Roman"/>
          <w:sz w:val="24"/>
          <w:szCs w:val="24"/>
        </w:rPr>
      </w:pPr>
      <w:bookmarkStart w:id="10" w:name="_Toc15307678"/>
      <w:r w:rsidRPr="00236447">
        <w:rPr>
          <w:rFonts w:cs="Times New Roman"/>
          <w:sz w:val="24"/>
          <w:szCs w:val="24"/>
        </w:rPr>
        <w:t>Перечень принятых сокращений</w:t>
      </w:r>
      <w:bookmarkEnd w:id="10"/>
    </w:p>
    <w:p w:rsidR="00A813D7" w:rsidRPr="00A813D7" w:rsidRDefault="00A813D7" w:rsidP="00A813D7"/>
    <w:tbl>
      <w:tblPr>
        <w:tblStyle w:val="aff5"/>
        <w:tblW w:w="9270" w:type="dxa"/>
        <w:tblLook w:val="04A0" w:firstRow="1" w:lastRow="0" w:firstColumn="1" w:lastColumn="0" w:noHBand="0" w:noVBand="1"/>
      </w:tblPr>
      <w:tblGrid>
        <w:gridCol w:w="1044"/>
        <w:gridCol w:w="2377"/>
        <w:gridCol w:w="5849"/>
      </w:tblGrid>
      <w:tr w:rsidR="007448B7" w:rsidRPr="00236447" w:rsidTr="0071237D">
        <w:trPr>
          <w:trHeight w:val="399"/>
        </w:trPr>
        <w:tc>
          <w:tcPr>
            <w:tcW w:w="1044" w:type="dxa"/>
          </w:tcPr>
          <w:p w:rsidR="007448B7" w:rsidRPr="00BB5A54" w:rsidRDefault="007448B7" w:rsidP="0071237D">
            <w:pPr>
              <w:rPr>
                <w:sz w:val="24"/>
                <w:szCs w:val="24"/>
              </w:rPr>
            </w:pPr>
            <w:r w:rsidRPr="00BB5A54">
              <w:rPr>
                <w:sz w:val="24"/>
                <w:szCs w:val="24"/>
              </w:rPr>
              <w:t>№ п/п</w:t>
            </w:r>
          </w:p>
        </w:tc>
        <w:tc>
          <w:tcPr>
            <w:tcW w:w="2377" w:type="dxa"/>
          </w:tcPr>
          <w:p w:rsidR="007448B7" w:rsidRPr="00BB5A54" w:rsidRDefault="007448B7" w:rsidP="0071237D">
            <w:pPr>
              <w:rPr>
                <w:sz w:val="24"/>
                <w:szCs w:val="24"/>
              </w:rPr>
            </w:pPr>
            <w:r w:rsidRPr="00BB5A54">
              <w:rPr>
                <w:sz w:val="24"/>
                <w:szCs w:val="24"/>
              </w:rPr>
              <w:t>Сокращение</w:t>
            </w:r>
          </w:p>
        </w:tc>
        <w:tc>
          <w:tcPr>
            <w:tcW w:w="5849" w:type="dxa"/>
          </w:tcPr>
          <w:p w:rsidR="007448B7" w:rsidRPr="00BB5A54" w:rsidRDefault="007448B7" w:rsidP="0071237D">
            <w:pPr>
              <w:rPr>
                <w:sz w:val="24"/>
                <w:szCs w:val="24"/>
              </w:rPr>
            </w:pPr>
            <w:r w:rsidRPr="00BB5A54">
              <w:rPr>
                <w:sz w:val="24"/>
                <w:szCs w:val="24"/>
              </w:rPr>
              <w:t>Расшифровка сокращения</w:t>
            </w:r>
          </w:p>
        </w:tc>
      </w:tr>
      <w:tr w:rsidR="007448B7" w:rsidRPr="00236447" w:rsidTr="0071237D">
        <w:trPr>
          <w:trHeight w:val="399"/>
        </w:trPr>
        <w:tc>
          <w:tcPr>
            <w:tcW w:w="1044" w:type="dxa"/>
          </w:tcPr>
          <w:p w:rsidR="007448B7" w:rsidRPr="00BB5A54" w:rsidRDefault="007448B7" w:rsidP="0071237D">
            <w:pPr>
              <w:rPr>
                <w:sz w:val="24"/>
                <w:szCs w:val="24"/>
              </w:rPr>
            </w:pPr>
            <w:r w:rsidRPr="00BB5A54">
              <w:rPr>
                <w:sz w:val="24"/>
                <w:szCs w:val="24"/>
              </w:rPr>
              <w:t>1</w:t>
            </w:r>
          </w:p>
        </w:tc>
        <w:tc>
          <w:tcPr>
            <w:tcW w:w="2377" w:type="dxa"/>
          </w:tcPr>
          <w:p w:rsidR="007448B7" w:rsidRPr="00BB5A54" w:rsidRDefault="007448B7" w:rsidP="0071237D">
            <w:pPr>
              <w:rPr>
                <w:sz w:val="24"/>
                <w:szCs w:val="24"/>
              </w:rPr>
            </w:pPr>
            <w:r w:rsidRPr="00BB5A54">
              <w:rPr>
                <w:sz w:val="24"/>
                <w:szCs w:val="24"/>
              </w:rPr>
              <w:t>ТЗ</w:t>
            </w:r>
          </w:p>
        </w:tc>
        <w:tc>
          <w:tcPr>
            <w:tcW w:w="5849" w:type="dxa"/>
          </w:tcPr>
          <w:p w:rsidR="007448B7" w:rsidRPr="00BB5A54" w:rsidRDefault="007448B7" w:rsidP="0071237D">
            <w:pPr>
              <w:rPr>
                <w:sz w:val="24"/>
                <w:szCs w:val="24"/>
              </w:rPr>
            </w:pPr>
            <w:r w:rsidRPr="00BB5A54">
              <w:rPr>
                <w:sz w:val="24"/>
                <w:szCs w:val="24"/>
              </w:rPr>
              <w:t>Техническое задание</w:t>
            </w:r>
          </w:p>
        </w:tc>
      </w:tr>
      <w:tr w:rsidR="007448B7" w:rsidRPr="00236447" w:rsidTr="0071237D">
        <w:trPr>
          <w:trHeight w:val="396"/>
        </w:trPr>
        <w:tc>
          <w:tcPr>
            <w:tcW w:w="1044" w:type="dxa"/>
          </w:tcPr>
          <w:p w:rsidR="007448B7" w:rsidRPr="00BB5A54" w:rsidRDefault="007448B7" w:rsidP="0071237D">
            <w:pPr>
              <w:rPr>
                <w:sz w:val="24"/>
                <w:szCs w:val="24"/>
              </w:rPr>
            </w:pPr>
            <w:r w:rsidRPr="00BB5A54">
              <w:rPr>
                <w:sz w:val="24"/>
                <w:szCs w:val="24"/>
              </w:rPr>
              <w:t>2</w:t>
            </w:r>
          </w:p>
        </w:tc>
        <w:tc>
          <w:tcPr>
            <w:tcW w:w="2377" w:type="dxa"/>
          </w:tcPr>
          <w:p w:rsidR="007448B7" w:rsidRPr="00BB5A54" w:rsidRDefault="007448B7" w:rsidP="0071237D">
            <w:pPr>
              <w:rPr>
                <w:sz w:val="24"/>
                <w:szCs w:val="24"/>
              </w:rPr>
            </w:pPr>
            <w:r w:rsidRPr="00BB5A54">
              <w:rPr>
                <w:sz w:val="24"/>
                <w:szCs w:val="24"/>
              </w:rPr>
              <w:t>РУз</w:t>
            </w:r>
          </w:p>
        </w:tc>
        <w:tc>
          <w:tcPr>
            <w:tcW w:w="5849" w:type="dxa"/>
          </w:tcPr>
          <w:p w:rsidR="00BB5A54" w:rsidRPr="00BB5A54" w:rsidRDefault="007448B7" w:rsidP="0071237D">
            <w:pPr>
              <w:rPr>
                <w:sz w:val="24"/>
                <w:szCs w:val="24"/>
              </w:rPr>
            </w:pPr>
            <w:r w:rsidRPr="00BB5A54">
              <w:rPr>
                <w:sz w:val="24"/>
                <w:szCs w:val="24"/>
              </w:rPr>
              <w:t xml:space="preserve">Республика Узбекистан </w:t>
            </w:r>
          </w:p>
        </w:tc>
      </w:tr>
      <w:tr w:rsidR="00273C00" w:rsidRPr="00236447" w:rsidTr="0071237D">
        <w:trPr>
          <w:trHeight w:val="396"/>
        </w:trPr>
        <w:tc>
          <w:tcPr>
            <w:tcW w:w="1044" w:type="dxa"/>
          </w:tcPr>
          <w:p w:rsidR="00273C00" w:rsidRPr="00273C00" w:rsidRDefault="00273C00" w:rsidP="0071237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377" w:type="dxa"/>
          </w:tcPr>
          <w:p w:rsidR="00273C00" w:rsidRPr="00273C00" w:rsidRDefault="00273C00" w:rsidP="0071237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ОС</w:t>
            </w:r>
          </w:p>
        </w:tc>
        <w:tc>
          <w:tcPr>
            <w:tcW w:w="5849" w:type="dxa"/>
          </w:tcPr>
          <w:p w:rsidR="00273C00" w:rsidRPr="00273C00" w:rsidRDefault="00273C00" w:rsidP="0071237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Основные средства</w:t>
            </w:r>
          </w:p>
        </w:tc>
      </w:tr>
    </w:tbl>
    <w:p w:rsidR="007448B7" w:rsidRDefault="007448B7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55C9E">
      <w:pPr>
        <w:ind w:left="720" w:firstLine="575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GoBack"/>
      <w:bookmarkEnd w:id="11"/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№1 к Техническому заданию</w:t>
      </w:r>
    </w:p>
    <w:p w:rsidR="00755C9E" w:rsidRPr="00755C9E" w:rsidRDefault="00755C9E" w:rsidP="00755C9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Перечень оборудования </w:t>
      </w:r>
    </w:p>
    <w:tbl>
      <w:tblPr>
        <w:tblW w:w="9400" w:type="dxa"/>
        <w:tblInd w:w="-5" w:type="dxa"/>
        <w:tblLook w:val="04A0" w:firstRow="1" w:lastRow="0" w:firstColumn="1" w:lastColumn="0" w:noHBand="0" w:noVBand="1"/>
      </w:tblPr>
      <w:tblGrid>
        <w:gridCol w:w="960"/>
        <w:gridCol w:w="3840"/>
        <w:gridCol w:w="2320"/>
        <w:gridCol w:w="1080"/>
        <w:gridCol w:w="1200"/>
      </w:tblGrid>
      <w:tr w:rsidR="00755C9E" w:rsidRPr="00755C9E" w:rsidTr="00755C9E">
        <w:trPr>
          <w:trHeight w:val="2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 xml:space="preserve">      Наименование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Серийный    номер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Ед.из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ru-RU"/>
              </w:rPr>
              <w:t>Кол-во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763337700310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219561734877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219561115023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763933800364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219561295596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lastRenderedPageBreak/>
              <w:t>46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763738000462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763738000191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764379000012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219561734870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219561115024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762323600095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764379000410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763337700027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762991600214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219561115025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119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763738000098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129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759393700278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763218000387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219564356886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763337700196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149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219561295599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159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763218000219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169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219562092149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219561295592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761771700184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179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219562092155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219564348643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759393700039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189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219564356884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764597300197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219564348649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764597300261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209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219561295593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761771700209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229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761771700260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759393700036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239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219564356885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219561295597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249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763933800376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259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764379000494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764379000535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269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764379000522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219564356888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764379000537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279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763218000326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289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309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762991600338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762991600079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219561115022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319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763933800357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764597300047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329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763337700110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339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756804900487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219561734879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761771700456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349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219562092156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359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759393700089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369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759393700342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219561115019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219561115027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379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389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764597300298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219561734876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399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763218000082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764597300275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764597300259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409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763933800323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763218000187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419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759393700258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429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219564348644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219564348654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219564348712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764597300068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439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763218000339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449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762991600191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764379000085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761771700252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459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219561734871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460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219561734878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461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462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763218000009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463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465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466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761771700439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467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468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469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219561115018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219561295598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763738000261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762323600118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479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219562092153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763218000189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489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762323600288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762991600162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499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762991600202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219562092147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219562092148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509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519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529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219561734874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539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764379000261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549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764379000482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764379000563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764379000521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559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764597300113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764597300041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569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761771700425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579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219562092151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762323600048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589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764379000570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599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764379000436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609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219561734875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219564348715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619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219564348716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764597300194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763933800360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629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764379000403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639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764597300096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764156100046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649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219562092152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764379000446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659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219562092150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764379000435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764379000517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669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764379000193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219564348647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219564348714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219564356887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679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764597300247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219564348645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219564348650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219564348656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761771700237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689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764379000433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762991600201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699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759393700045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761771700035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763218000283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709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763218000248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719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764379000471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729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219561115020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219562314907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763933800435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219561115026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739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764597300077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764597300052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749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219563169526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764379000079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764379000217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759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764379000310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219563044776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763218000247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764597300265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219562314896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219561114513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779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762323600485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219560984566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219562195585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219563272138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762991600279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789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762991600103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762323600353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762323600442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763218000055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763218000201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763337700385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763933800116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Virtualized BS Processing type d2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764597300063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219561114482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799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219561116937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219561295594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219561295622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219561764668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219562648843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219562729761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219562873248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809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219563011149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219563681053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  <w:tr w:rsidR="00755C9E" w:rsidRPr="00755C9E" w:rsidTr="00755C9E">
        <w:trPr>
          <w:trHeight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812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A9652D M2636(DC,without SFP)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219564348646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КОМПЛ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9E" w:rsidRPr="00755C9E" w:rsidRDefault="00755C9E" w:rsidP="00755C9E">
            <w:pPr>
              <w:spacing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 w:rsidRPr="00755C9E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1</w:t>
            </w:r>
          </w:p>
        </w:tc>
      </w:tr>
    </w:tbl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p w:rsidR="00755C9E" w:rsidRPr="00236447" w:rsidRDefault="00755C9E" w:rsidP="007448B7">
      <w:pPr>
        <w:rPr>
          <w:rFonts w:ascii="Times New Roman" w:hAnsi="Times New Roman" w:cs="Times New Roman"/>
          <w:sz w:val="24"/>
          <w:szCs w:val="24"/>
        </w:rPr>
      </w:pPr>
    </w:p>
    <w:sectPr w:rsidR="00755C9E" w:rsidRPr="00236447" w:rsidSect="00634EC1">
      <w:footerReference w:type="default" r:id="rId9"/>
      <w:pgSz w:w="11906" w:h="16838" w:code="9"/>
      <w:pgMar w:top="902" w:right="1106" w:bottom="720" w:left="1440" w:header="187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D71" w:rsidRDefault="00926D71" w:rsidP="00064EA8">
      <w:pPr>
        <w:spacing w:after="0" w:line="240" w:lineRule="auto"/>
      </w:pPr>
      <w:r>
        <w:separator/>
      </w:r>
    </w:p>
  </w:endnote>
  <w:endnote w:type="continuationSeparator" w:id="0">
    <w:p w:rsidR="00926D71" w:rsidRDefault="00926D71" w:rsidP="0006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2459461"/>
      <w:docPartObj>
        <w:docPartGallery w:val="Page Numbers (Bottom of Page)"/>
        <w:docPartUnique/>
      </w:docPartObj>
    </w:sdtPr>
    <w:sdtEndPr/>
    <w:sdtContent>
      <w:p w:rsidR="0071237D" w:rsidRDefault="0071237D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01B" w:rsidRPr="0067301B">
          <w:rPr>
            <w:noProof/>
            <w:lang w:val="ru-RU"/>
          </w:rPr>
          <w:t>15</w:t>
        </w:r>
        <w:r>
          <w:fldChar w:fldCharType="end"/>
        </w:r>
      </w:p>
    </w:sdtContent>
  </w:sdt>
  <w:p w:rsidR="0071237D" w:rsidRDefault="0071237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D71" w:rsidRDefault="00926D71" w:rsidP="00064EA8">
      <w:pPr>
        <w:spacing w:after="0" w:line="240" w:lineRule="auto"/>
      </w:pPr>
      <w:r>
        <w:separator/>
      </w:r>
    </w:p>
  </w:footnote>
  <w:footnote w:type="continuationSeparator" w:id="0">
    <w:p w:rsidR="00926D71" w:rsidRDefault="00926D71" w:rsidP="00064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392DFDE"/>
    <w:lvl w:ilvl="0">
      <w:start w:val="1"/>
      <w:numFmt w:val="decimal"/>
      <w:pStyle w:val="1"/>
      <w:lvlText w:val="%1"/>
      <w:lvlJc w:val="left"/>
      <w:pPr>
        <w:tabs>
          <w:tab w:val="num" w:pos="1247"/>
        </w:tabs>
        <w:ind w:left="1247" w:hanging="1247"/>
      </w:pPr>
      <w:rPr>
        <w:rFonts w:asciiTheme="minorHAnsi" w:eastAsia="SimSun" w:hAnsiTheme="minorHAnsi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957"/>
        </w:tabs>
        <w:ind w:left="1957" w:hanging="1247"/>
      </w:pPr>
      <w:rPr>
        <w:rFonts w:asciiTheme="minorHAnsi" w:eastAsia="SimSun" w:hAnsiTheme="minorHAnsi" w:hint="default"/>
        <w:b/>
        <w:i w:val="0"/>
        <w:sz w:val="28"/>
        <w:szCs w:val="2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1389"/>
        </w:tabs>
        <w:ind w:left="1389" w:hanging="1247"/>
      </w:pPr>
      <w:rPr>
        <w:rFonts w:asciiTheme="minorHAnsi" w:eastAsia="SimSun" w:hAnsiTheme="minorHAnsi" w:hint="default"/>
        <w:b/>
        <w:i w:val="0"/>
        <w:color w:val="auto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47"/>
        </w:tabs>
        <w:ind w:left="1247" w:hanging="1247"/>
      </w:pPr>
      <w:rPr>
        <w:rFonts w:ascii="Arial" w:eastAsia="SimSun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color w:val="0000FF"/>
        <w:spacing w:val="0"/>
        <w:w w:val="100"/>
        <w:position w:val="0"/>
        <w:sz w:val="21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33F246F"/>
    <w:multiLevelType w:val="multilevel"/>
    <w:tmpl w:val="B142C338"/>
    <w:lvl w:ilvl="0">
      <w:start w:val="1"/>
      <w:numFmt w:val="decimal"/>
      <w:pStyle w:val="AnnexSub"/>
      <w:isLgl/>
      <w:lvlText w:val="Annex %1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578" w:hanging="578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Annex.%8"/>
      <w:lvlJc w:val="left"/>
      <w:pPr>
        <w:tabs>
          <w:tab w:val="num" w:pos="1134"/>
        </w:tabs>
        <w:ind w:left="1134" w:hanging="1134"/>
      </w:pPr>
      <w:rPr>
        <w:rFonts w:hint="eastAsia"/>
        <w:sz w:val="20"/>
      </w:rPr>
    </w:lvl>
    <w:lvl w:ilvl="8">
      <w:start w:val="1"/>
      <w:numFmt w:val="decimal"/>
      <w:lvlText w:val="Annex.%8.%9"/>
      <w:lvlJc w:val="left"/>
      <w:pPr>
        <w:tabs>
          <w:tab w:val="num" w:pos="1134"/>
        </w:tabs>
        <w:ind w:left="1134" w:hanging="1134"/>
      </w:pPr>
      <w:rPr>
        <w:rFonts w:hint="eastAsia"/>
        <w:sz w:val="18"/>
      </w:rPr>
    </w:lvl>
  </w:abstractNum>
  <w:abstractNum w:abstractNumId="2" w15:restartNumberingAfterBreak="0">
    <w:nsid w:val="0EC966A5"/>
    <w:multiLevelType w:val="hybridMultilevel"/>
    <w:tmpl w:val="122EE7B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F8B6B36"/>
    <w:multiLevelType w:val="multilevel"/>
    <w:tmpl w:val="A11C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B124BE"/>
    <w:multiLevelType w:val="multilevel"/>
    <w:tmpl w:val="408EF8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2B6A9E"/>
    <w:multiLevelType w:val="hybridMultilevel"/>
    <w:tmpl w:val="D78CC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02069"/>
    <w:multiLevelType w:val="multilevel"/>
    <w:tmpl w:val="15C0C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482775B"/>
    <w:multiLevelType w:val="multilevel"/>
    <w:tmpl w:val="5BE83204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852" w:hanging="576"/>
      </w:pPr>
      <w:rPr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59D64C0"/>
    <w:multiLevelType w:val="hybridMultilevel"/>
    <w:tmpl w:val="E246256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FC74E5"/>
    <w:multiLevelType w:val="hybridMultilevel"/>
    <w:tmpl w:val="56CA0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63EA8"/>
    <w:multiLevelType w:val="multilevel"/>
    <w:tmpl w:val="F356E200"/>
    <w:lvl w:ilvl="0">
      <w:start w:val="1"/>
      <w:numFmt w:val="bullet"/>
      <w:pStyle w:val="Bullet"/>
      <w:lvlText w:val=""/>
      <w:lvlJc w:val="left"/>
      <w:pPr>
        <w:tabs>
          <w:tab w:val="num" w:pos="1667"/>
        </w:tabs>
        <w:ind w:left="1667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97"/>
        </w:tabs>
        <w:ind w:left="497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929"/>
        </w:tabs>
        <w:ind w:left="929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433"/>
        </w:tabs>
        <w:ind w:left="1433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937"/>
        </w:tabs>
        <w:ind w:left="1937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2441"/>
        </w:tabs>
        <w:ind w:left="2441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945"/>
        </w:tabs>
        <w:ind w:left="2945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3449"/>
        </w:tabs>
        <w:ind w:left="3449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4025"/>
        </w:tabs>
        <w:ind w:left="4025" w:hanging="1440"/>
      </w:pPr>
      <w:rPr>
        <w:rFonts w:hint="eastAsia"/>
      </w:rPr>
    </w:lvl>
  </w:abstractNum>
  <w:abstractNum w:abstractNumId="11" w15:restartNumberingAfterBreak="0">
    <w:nsid w:val="230B1DEC"/>
    <w:multiLevelType w:val="hybridMultilevel"/>
    <w:tmpl w:val="56CA0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927EB"/>
    <w:multiLevelType w:val="hybridMultilevel"/>
    <w:tmpl w:val="3224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15DC2"/>
    <w:multiLevelType w:val="hybridMultilevel"/>
    <w:tmpl w:val="44FCFA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585EAE"/>
    <w:multiLevelType w:val="hybridMultilevel"/>
    <w:tmpl w:val="B6F21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81F25"/>
    <w:multiLevelType w:val="hybridMultilevel"/>
    <w:tmpl w:val="5ABAECB6"/>
    <w:lvl w:ilvl="0" w:tplc="85162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468A7"/>
    <w:multiLevelType w:val="hybridMultilevel"/>
    <w:tmpl w:val="A692AD50"/>
    <w:lvl w:ilvl="0" w:tplc="5E6E2FB4">
      <w:start w:val="1"/>
      <w:numFmt w:val="bullet"/>
      <w:pStyle w:val="-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F73E9"/>
    <w:multiLevelType w:val="multilevel"/>
    <w:tmpl w:val="B5D41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60" w:hanging="560"/>
      </w:pPr>
      <w:rPr>
        <w:rFonts w:ascii="Times New Roman" w:hAnsi="Times New Roman" w:cs="Times New Roman" w:hint="default"/>
        <w:b w:val="0"/>
        <w:color w:val="2E74B5" w:themeColor="accent1" w:themeShade="BF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b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b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b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b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b/>
        <w:color w:val="000000"/>
        <w:sz w:val="28"/>
      </w:rPr>
    </w:lvl>
  </w:abstractNum>
  <w:abstractNum w:abstractNumId="18" w15:restartNumberingAfterBreak="0">
    <w:nsid w:val="550B57B8"/>
    <w:multiLevelType w:val="multilevel"/>
    <w:tmpl w:val="F99EC0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3034722"/>
    <w:multiLevelType w:val="hybridMultilevel"/>
    <w:tmpl w:val="3224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04C99"/>
    <w:multiLevelType w:val="hybridMultilevel"/>
    <w:tmpl w:val="9DCADD9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0391DB5"/>
    <w:multiLevelType w:val="hybridMultilevel"/>
    <w:tmpl w:val="D466E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1"/>
  </w:num>
  <w:num w:numId="5">
    <w:abstractNumId w:val="7"/>
  </w:num>
  <w:num w:numId="6">
    <w:abstractNumId w:val="16"/>
  </w:num>
  <w:num w:numId="7">
    <w:abstractNumId w:val="3"/>
  </w:num>
  <w:num w:numId="8">
    <w:abstractNumId w:val="9"/>
  </w:num>
  <w:num w:numId="9">
    <w:abstractNumId w:val="11"/>
  </w:num>
  <w:num w:numId="10">
    <w:abstractNumId w:val="12"/>
  </w:num>
  <w:num w:numId="11">
    <w:abstractNumId w:val="19"/>
  </w:num>
  <w:num w:numId="12">
    <w:abstractNumId w:val="14"/>
  </w:num>
  <w:num w:numId="13">
    <w:abstractNumId w:val="21"/>
  </w:num>
  <w:num w:numId="14">
    <w:abstractNumId w:val="2"/>
  </w:num>
  <w:num w:numId="15">
    <w:abstractNumId w:val="17"/>
  </w:num>
  <w:num w:numId="16">
    <w:abstractNumId w:val="5"/>
  </w:num>
  <w:num w:numId="17">
    <w:abstractNumId w:val="6"/>
  </w:num>
  <w:num w:numId="18">
    <w:abstractNumId w:val="4"/>
  </w:num>
  <w:num w:numId="19">
    <w:abstractNumId w:val="18"/>
  </w:num>
  <w:num w:numId="20">
    <w:abstractNumId w:val="15"/>
  </w:num>
  <w:num w:numId="21">
    <w:abstractNumId w:val="7"/>
  </w:num>
  <w:num w:numId="22">
    <w:abstractNumId w:val="20"/>
  </w:num>
  <w:num w:numId="23">
    <w:abstractNumId w:val="13"/>
  </w:num>
  <w:num w:numId="2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6A"/>
    <w:rsid w:val="00000F18"/>
    <w:rsid w:val="00002539"/>
    <w:rsid w:val="000035F9"/>
    <w:rsid w:val="00003CD7"/>
    <w:rsid w:val="00012832"/>
    <w:rsid w:val="00013A6F"/>
    <w:rsid w:val="0001440F"/>
    <w:rsid w:val="0001765A"/>
    <w:rsid w:val="00020E19"/>
    <w:rsid w:val="000230DA"/>
    <w:rsid w:val="000256AB"/>
    <w:rsid w:val="00030C76"/>
    <w:rsid w:val="00032139"/>
    <w:rsid w:val="00042D55"/>
    <w:rsid w:val="00045C57"/>
    <w:rsid w:val="00054620"/>
    <w:rsid w:val="0005489F"/>
    <w:rsid w:val="00064EA8"/>
    <w:rsid w:val="0006611E"/>
    <w:rsid w:val="000721E9"/>
    <w:rsid w:val="00072CDA"/>
    <w:rsid w:val="00094A03"/>
    <w:rsid w:val="00095646"/>
    <w:rsid w:val="000A5D9C"/>
    <w:rsid w:val="000A6572"/>
    <w:rsid w:val="000A6A98"/>
    <w:rsid w:val="000B25B7"/>
    <w:rsid w:val="000B6512"/>
    <w:rsid w:val="000C051D"/>
    <w:rsid w:val="000C1BB9"/>
    <w:rsid w:val="000C63F0"/>
    <w:rsid w:val="000D7860"/>
    <w:rsid w:val="000E02E1"/>
    <w:rsid w:val="000E0858"/>
    <w:rsid w:val="000E441F"/>
    <w:rsid w:val="000E7A96"/>
    <w:rsid w:val="000F1560"/>
    <w:rsid w:val="000F3246"/>
    <w:rsid w:val="000F37BC"/>
    <w:rsid w:val="000F4823"/>
    <w:rsid w:val="000F6F33"/>
    <w:rsid w:val="000F70E7"/>
    <w:rsid w:val="000F79FF"/>
    <w:rsid w:val="001023AE"/>
    <w:rsid w:val="00102CE6"/>
    <w:rsid w:val="001036FD"/>
    <w:rsid w:val="001061FE"/>
    <w:rsid w:val="00106432"/>
    <w:rsid w:val="00106D88"/>
    <w:rsid w:val="00122D25"/>
    <w:rsid w:val="00124303"/>
    <w:rsid w:val="00125EB1"/>
    <w:rsid w:val="001378A5"/>
    <w:rsid w:val="0013790B"/>
    <w:rsid w:val="0014011F"/>
    <w:rsid w:val="00141898"/>
    <w:rsid w:val="00142CA0"/>
    <w:rsid w:val="0014419C"/>
    <w:rsid w:val="0014623C"/>
    <w:rsid w:val="0014627E"/>
    <w:rsid w:val="001467CE"/>
    <w:rsid w:val="00154AA0"/>
    <w:rsid w:val="00156A15"/>
    <w:rsid w:val="00162420"/>
    <w:rsid w:val="00163461"/>
    <w:rsid w:val="00170D8E"/>
    <w:rsid w:val="0017762E"/>
    <w:rsid w:val="001776D8"/>
    <w:rsid w:val="00180346"/>
    <w:rsid w:val="00180E33"/>
    <w:rsid w:val="0018237E"/>
    <w:rsid w:val="00186D82"/>
    <w:rsid w:val="0018708F"/>
    <w:rsid w:val="00193923"/>
    <w:rsid w:val="00193D47"/>
    <w:rsid w:val="001A00DA"/>
    <w:rsid w:val="001A2B21"/>
    <w:rsid w:val="001A4946"/>
    <w:rsid w:val="001A4CC0"/>
    <w:rsid w:val="001A7756"/>
    <w:rsid w:val="001A7A68"/>
    <w:rsid w:val="001B0BB4"/>
    <w:rsid w:val="001B16D0"/>
    <w:rsid w:val="001B1D3F"/>
    <w:rsid w:val="001B4580"/>
    <w:rsid w:val="001B4B7B"/>
    <w:rsid w:val="001F08A9"/>
    <w:rsid w:val="001F6836"/>
    <w:rsid w:val="00201E5E"/>
    <w:rsid w:val="002022D5"/>
    <w:rsid w:val="002039C1"/>
    <w:rsid w:val="0020405D"/>
    <w:rsid w:val="00204470"/>
    <w:rsid w:val="00220596"/>
    <w:rsid w:val="00220AB9"/>
    <w:rsid w:val="0022479E"/>
    <w:rsid w:val="00233A87"/>
    <w:rsid w:val="0023683C"/>
    <w:rsid w:val="00236D14"/>
    <w:rsid w:val="002410DC"/>
    <w:rsid w:val="00243623"/>
    <w:rsid w:val="0024393C"/>
    <w:rsid w:val="00247969"/>
    <w:rsid w:val="00247B71"/>
    <w:rsid w:val="00251766"/>
    <w:rsid w:val="00253410"/>
    <w:rsid w:val="00253534"/>
    <w:rsid w:val="002552FC"/>
    <w:rsid w:val="002573B0"/>
    <w:rsid w:val="00260787"/>
    <w:rsid w:val="00260E33"/>
    <w:rsid w:val="00266EEE"/>
    <w:rsid w:val="00273C00"/>
    <w:rsid w:val="00275047"/>
    <w:rsid w:val="00276F2B"/>
    <w:rsid w:val="00277C1B"/>
    <w:rsid w:val="00283C6A"/>
    <w:rsid w:val="00286C96"/>
    <w:rsid w:val="00295373"/>
    <w:rsid w:val="0029557A"/>
    <w:rsid w:val="00296DB3"/>
    <w:rsid w:val="00297BE4"/>
    <w:rsid w:val="002A2E3E"/>
    <w:rsid w:val="002A7EF4"/>
    <w:rsid w:val="002B0434"/>
    <w:rsid w:val="002B05EB"/>
    <w:rsid w:val="002B1452"/>
    <w:rsid w:val="002C5792"/>
    <w:rsid w:val="002D043E"/>
    <w:rsid w:val="002D273D"/>
    <w:rsid w:val="002D5C2D"/>
    <w:rsid w:val="002D70D8"/>
    <w:rsid w:val="002F0149"/>
    <w:rsid w:val="002F5344"/>
    <w:rsid w:val="002F5D72"/>
    <w:rsid w:val="002F5DF2"/>
    <w:rsid w:val="00303F6D"/>
    <w:rsid w:val="0030662E"/>
    <w:rsid w:val="0031552A"/>
    <w:rsid w:val="00316BF4"/>
    <w:rsid w:val="0031739F"/>
    <w:rsid w:val="00321034"/>
    <w:rsid w:val="00321DD0"/>
    <w:rsid w:val="00330685"/>
    <w:rsid w:val="00331592"/>
    <w:rsid w:val="00332687"/>
    <w:rsid w:val="003360E0"/>
    <w:rsid w:val="00336AF7"/>
    <w:rsid w:val="003378A9"/>
    <w:rsid w:val="00340C75"/>
    <w:rsid w:val="00342F75"/>
    <w:rsid w:val="00346EDE"/>
    <w:rsid w:val="003547EF"/>
    <w:rsid w:val="00361110"/>
    <w:rsid w:val="00362357"/>
    <w:rsid w:val="0036282B"/>
    <w:rsid w:val="00363FBB"/>
    <w:rsid w:val="00371D22"/>
    <w:rsid w:val="00371F95"/>
    <w:rsid w:val="00375EB3"/>
    <w:rsid w:val="003779FE"/>
    <w:rsid w:val="003813BD"/>
    <w:rsid w:val="0038548A"/>
    <w:rsid w:val="0038562E"/>
    <w:rsid w:val="0038791E"/>
    <w:rsid w:val="00391A52"/>
    <w:rsid w:val="00392B91"/>
    <w:rsid w:val="00393E46"/>
    <w:rsid w:val="003960C0"/>
    <w:rsid w:val="003A465D"/>
    <w:rsid w:val="003B1769"/>
    <w:rsid w:val="003B39A3"/>
    <w:rsid w:val="003B4863"/>
    <w:rsid w:val="003B6F0B"/>
    <w:rsid w:val="003C004C"/>
    <w:rsid w:val="003C05FE"/>
    <w:rsid w:val="003C1B99"/>
    <w:rsid w:val="003C43A0"/>
    <w:rsid w:val="003C4866"/>
    <w:rsid w:val="003D0F1C"/>
    <w:rsid w:val="003D138E"/>
    <w:rsid w:val="003E036F"/>
    <w:rsid w:val="003E1D1E"/>
    <w:rsid w:val="003E3247"/>
    <w:rsid w:val="003E7AF3"/>
    <w:rsid w:val="003F0E09"/>
    <w:rsid w:val="003F421B"/>
    <w:rsid w:val="004005A7"/>
    <w:rsid w:val="0040254C"/>
    <w:rsid w:val="0040263F"/>
    <w:rsid w:val="00402D5E"/>
    <w:rsid w:val="004054BB"/>
    <w:rsid w:val="004141ED"/>
    <w:rsid w:val="00415679"/>
    <w:rsid w:val="00426293"/>
    <w:rsid w:val="004269BA"/>
    <w:rsid w:val="00427911"/>
    <w:rsid w:val="0043081F"/>
    <w:rsid w:val="0044046C"/>
    <w:rsid w:val="00441EAE"/>
    <w:rsid w:val="0044476B"/>
    <w:rsid w:val="0045144C"/>
    <w:rsid w:val="004521F4"/>
    <w:rsid w:val="00460688"/>
    <w:rsid w:val="00463412"/>
    <w:rsid w:val="0046406A"/>
    <w:rsid w:val="00465318"/>
    <w:rsid w:val="00465CD8"/>
    <w:rsid w:val="00467A1D"/>
    <w:rsid w:val="00471954"/>
    <w:rsid w:val="004719A5"/>
    <w:rsid w:val="00472FDB"/>
    <w:rsid w:val="004734F2"/>
    <w:rsid w:val="00476378"/>
    <w:rsid w:val="00476D79"/>
    <w:rsid w:val="00480296"/>
    <w:rsid w:val="00481D77"/>
    <w:rsid w:val="00482875"/>
    <w:rsid w:val="0048387E"/>
    <w:rsid w:val="0048460D"/>
    <w:rsid w:val="004900D8"/>
    <w:rsid w:val="00494633"/>
    <w:rsid w:val="004A115B"/>
    <w:rsid w:val="004A13FB"/>
    <w:rsid w:val="004A1A34"/>
    <w:rsid w:val="004A2D87"/>
    <w:rsid w:val="004A2E3E"/>
    <w:rsid w:val="004A6E2A"/>
    <w:rsid w:val="004B4A51"/>
    <w:rsid w:val="004B64C0"/>
    <w:rsid w:val="004C655D"/>
    <w:rsid w:val="004D09DE"/>
    <w:rsid w:val="004D10B8"/>
    <w:rsid w:val="004D1105"/>
    <w:rsid w:val="004D4B67"/>
    <w:rsid w:val="004D59F7"/>
    <w:rsid w:val="004D67FF"/>
    <w:rsid w:val="004D6FE8"/>
    <w:rsid w:val="004E0CD6"/>
    <w:rsid w:val="004E610F"/>
    <w:rsid w:val="004F2995"/>
    <w:rsid w:val="004F2A43"/>
    <w:rsid w:val="005078E2"/>
    <w:rsid w:val="005125FB"/>
    <w:rsid w:val="005146B8"/>
    <w:rsid w:val="00515E96"/>
    <w:rsid w:val="00516B02"/>
    <w:rsid w:val="00517D1E"/>
    <w:rsid w:val="00522533"/>
    <w:rsid w:val="00523D91"/>
    <w:rsid w:val="00524C24"/>
    <w:rsid w:val="00525C5A"/>
    <w:rsid w:val="005263A0"/>
    <w:rsid w:val="005278B6"/>
    <w:rsid w:val="005409D7"/>
    <w:rsid w:val="00544DB9"/>
    <w:rsid w:val="00550ACB"/>
    <w:rsid w:val="005512A0"/>
    <w:rsid w:val="0055178B"/>
    <w:rsid w:val="0055543F"/>
    <w:rsid w:val="00556EBA"/>
    <w:rsid w:val="005611C4"/>
    <w:rsid w:val="00576346"/>
    <w:rsid w:val="005763D8"/>
    <w:rsid w:val="005819D7"/>
    <w:rsid w:val="00582270"/>
    <w:rsid w:val="00587568"/>
    <w:rsid w:val="005906EB"/>
    <w:rsid w:val="00593401"/>
    <w:rsid w:val="005A0C15"/>
    <w:rsid w:val="005A196D"/>
    <w:rsid w:val="005A2ADE"/>
    <w:rsid w:val="005A53F7"/>
    <w:rsid w:val="005A6B78"/>
    <w:rsid w:val="005A7D9E"/>
    <w:rsid w:val="005B026B"/>
    <w:rsid w:val="005B02CF"/>
    <w:rsid w:val="005B458B"/>
    <w:rsid w:val="005B532E"/>
    <w:rsid w:val="005B65A2"/>
    <w:rsid w:val="005B66E2"/>
    <w:rsid w:val="005C0DDD"/>
    <w:rsid w:val="005C554A"/>
    <w:rsid w:val="005C58CE"/>
    <w:rsid w:val="005C715B"/>
    <w:rsid w:val="005D2768"/>
    <w:rsid w:val="005D7CE8"/>
    <w:rsid w:val="005D7DE8"/>
    <w:rsid w:val="005E0C52"/>
    <w:rsid w:val="005E37D0"/>
    <w:rsid w:val="005E475A"/>
    <w:rsid w:val="005F1674"/>
    <w:rsid w:val="005F61CE"/>
    <w:rsid w:val="00600FAD"/>
    <w:rsid w:val="0060205C"/>
    <w:rsid w:val="006021F4"/>
    <w:rsid w:val="006060D2"/>
    <w:rsid w:val="00606A29"/>
    <w:rsid w:val="0061183A"/>
    <w:rsid w:val="00611B0D"/>
    <w:rsid w:val="00613B26"/>
    <w:rsid w:val="006201DC"/>
    <w:rsid w:val="00620D82"/>
    <w:rsid w:val="00621B44"/>
    <w:rsid w:val="00623174"/>
    <w:rsid w:val="00626543"/>
    <w:rsid w:val="006313B5"/>
    <w:rsid w:val="00633B0E"/>
    <w:rsid w:val="00634EC1"/>
    <w:rsid w:val="0063654E"/>
    <w:rsid w:val="00640A45"/>
    <w:rsid w:val="00640B41"/>
    <w:rsid w:val="00641BEC"/>
    <w:rsid w:val="006432C2"/>
    <w:rsid w:val="006435C4"/>
    <w:rsid w:val="006438BE"/>
    <w:rsid w:val="00645536"/>
    <w:rsid w:val="00651169"/>
    <w:rsid w:val="0066124A"/>
    <w:rsid w:val="006672B5"/>
    <w:rsid w:val="0067113C"/>
    <w:rsid w:val="00671377"/>
    <w:rsid w:val="0067301B"/>
    <w:rsid w:val="006739BB"/>
    <w:rsid w:val="00674C24"/>
    <w:rsid w:val="0067556C"/>
    <w:rsid w:val="00676795"/>
    <w:rsid w:val="006901C5"/>
    <w:rsid w:val="00690E2A"/>
    <w:rsid w:val="00691F21"/>
    <w:rsid w:val="00694B70"/>
    <w:rsid w:val="00697DBE"/>
    <w:rsid w:val="006A1612"/>
    <w:rsid w:val="006A26AA"/>
    <w:rsid w:val="006A74C8"/>
    <w:rsid w:val="006B107C"/>
    <w:rsid w:val="006B2321"/>
    <w:rsid w:val="006B5C97"/>
    <w:rsid w:val="006C384B"/>
    <w:rsid w:val="006C391C"/>
    <w:rsid w:val="006C3F82"/>
    <w:rsid w:val="006C7DEA"/>
    <w:rsid w:val="006D0B95"/>
    <w:rsid w:val="006D12ED"/>
    <w:rsid w:val="006D2648"/>
    <w:rsid w:val="006D4299"/>
    <w:rsid w:val="006D42B3"/>
    <w:rsid w:val="006D730B"/>
    <w:rsid w:val="006E2E5C"/>
    <w:rsid w:val="006E3498"/>
    <w:rsid w:val="006E44A0"/>
    <w:rsid w:val="006F1076"/>
    <w:rsid w:val="006F1266"/>
    <w:rsid w:val="006F2DF0"/>
    <w:rsid w:val="006F477D"/>
    <w:rsid w:val="006F77C2"/>
    <w:rsid w:val="00700B8F"/>
    <w:rsid w:val="00704D5E"/>
    <w:rsid w:val="0071237D"/>
    <w:rsid w:val="00715BEB"/>
    <w:rsid w:val="007232D7"/>
    <w:rsid w:val="00724CE0"/>
    <w:rsid w:val="0072618D"/>
    <w:rsid w:val="00733BF8"/>
    <w:rsid w:val="00736732"/>
    <w:rsid w:val="007372C8"/>
    <w:rsid w:val="007448B7"/>
    <w:rsid w:val="00745ACA"/>
    <w:rsid w:val="00745DA7"/>
    <w:rsid w:val="00750668"/>
    <w:rsid w:val="00755C9E"/>
    <w:rsid w:val="00756642"/>
    <w:rsid w:val="00760215"/>
    <w:rsid w:val="007604D9"/>
    <w:rsid w:val="007615CD"/>
    <w:rsid w:val="00763E78"/>
    <w:rsid w:val="0076621F"/>
    <w:rsid w:val="00770A1D"/>
    <w:rsid w:val="00774494"/>
    <w:rsid w:val="00781754"/>
    <w:rsid w:val="00781983"/>
    <w:rsid w:val="0078354D"/>
    <w:rsid w:val="00790C17"/>
    <w:rsid w:val="007A1159"/>
    <w:rsid w:val="007A2902"/>
    <w:rsid w:val="007A36D9"/>
    <w:rsid w:val="007A51D3"/>
    <w:rsid w:val="007A670E"/>
    <w:rsid w:val="007B5F16"/>
    <w:rsid w:val="007B718C"/>
    <w:rsid w:val="007C7163"/>
    <w:rsid w:val="007C7341"/>
    <w:rsid w:val="007D0E6B"/>
    <w:rsid w:val="007D123F"/>
    <w:rsid w:val="007D41A6"/>
    <w:rsid w:val="007D7341"/>
    <w:rsid w:val="007D776C"/>
    <w:rsid w:val="007E0AA9"/>
    <w:rsid w:val="007E213E"/>
    <w:rsid w:val="007E7338"/>
    <w:rsid w:val="007F4646"/>
    <w:rsid w:val="007F4710"/>
    <w:rsid w:val="008024F7"/>
    <w:rsid w:val="00805796"/>
    <w:rsid w:val="0080726E"/>
    <w:rsid w:val="00810344"/>
    <w:rsid w:val="00810C75"/>
    <w:rsid w:val="00811C0F"/>
    <w:rsid w:val="00813FA9"/>
    <w:rsid w:val="00815D42"/>
    <w:rsid w:val="00823265"/>
    <w:rsid w:val="0082756D"/>
    <w:rsid w:val="0083004D"/>
    <w:rsid w:val="008305FE"/>
    <w:rsid w:val="008337D8"/>
    <w:rsid w:val="00835A1F"/>
    <w:rsid w:val="0083637E"/>
    <w:rsid w:val="00844AC5"/>
    <w:rsid w:val="0084521E"/>
    <w:rsid w:val="00847CB2"/>
    <w:rsid w:val="00847D00"/>
    <w:rsid w:val="00850FAB"/>
    <w:rsid w:val="00851051"/>
    <w:rsid w:val="00856D09"/>
    <w:rsid w:val="008619BE"/>
    <w:rsid w:val="00865606"/>
    <w:rsid w:val="008656FC"/>
    <w:rsid w:val="00870B4C"/>
    <w:rsid w:val="00871B63"/>
    <w:rsid w:val="00871DA2"/>
    <w:rsid w:val="008811A3"/>
    <w:rsid w:val="008859E6"/>
    <w:rsid w:val="00890A8B"/>
    <w:rsid w:val="008926D4"/>
    <w:rsid w:val="00894A4A"/>
    <w:rsid w:val="00894AF8"/>
    <w:rsid w:val="00895542"/>
    <w:rsid w:val="008A51D7"/>
    <w:rsid w:val="008A6B9A"/>
    <w:rsid w:val="008A73D7"/>
    <w:rsid w:val="008A7A89"/>
    <w:rsid w:val="008B1671"/>
    <w:rsid w:val="008B7A47"/>
    <w:rsid w:val="008C0139"/>
    <w:rsid w:val="008D3FB1"/>
    <w:rsid w:val="008D5A0D"/>
    <w:rsid w:val="008D6ED1"/>
    <w:rsid w:val="008D752A"/>
    <w:rsid w:val="008E54DF"/>
    <w:rsid w:val="008E79F4"/>
    <w:rsid w:val="008F2D34"/>
    <w:rsid w:val="008F7C26"/>
    <w:rsid w:val="00902671"/>
    <w:rsid w:val="00905F03"/>
    <w:rsid w:val="00905F5A"/>
    <w:rsid w:val="00911C3F"/>
    <w:rsid w:val="00912A71"/>
    <w:rsid w:val="009141B9"/>
    <w:rsid w:val="00921188"/>
    <w:rsid w:val="00921DEE"/>
    <w:rsid w:val="00921F3E"/>
    <w:rsid w:val="00921FB6"/>
    <w:rsid w:val="00923820"/>
    <w:rsid w:val="0092475D"/>
    <w:rsid w:val="00926D71"/>
    <w:rsid w:val="00926EAA"/>
    <w:rsid w:val="009339B2"/>
    <w:rsid w:val="00935225"/>
    <w:rsid w:val="009359BC"/>
    <w:rsid w:val="00941E3D"/>
    <w:rsid w:val="00941F27"/>
    <w:rsid w:val="009450B6"/>
    <w:rsid w:val="00953B1A"/>
    <w:rsid w:val="00957AF9"/>
    <w:rsid w:val="009601BA"/>
    <w:rsid w:val="009628DF"/>
    <w:rsid w:val="00964891"/>
    <w:rsid w:val="0097225D"/>
    <w:rsid w:val="009722C4"/>
    <w:rsid w:val="00973A4F"/>
    <w:rsid w:val="00973FC0"/>
    <w:rsid w:val="009758D2"/>
    <w:rsid w:val="00977265"/>
    <w:rsid w:val="0098575A"/>
    <w:rsid w:val="0098693B"/>
    <w:rsid w:val="009921E5"/>
    <w:rsid w:val="00992F65"/>
    <w:rsid w:val="00995EED"/>
    <w:rsid w:val="009A3669"/>
    <w:rsid w:val="009A477A"/>
    <w:rsid w:val="009B0276"/>
    <w:rsid w:val="009B0ADD"/>
    <w:rsid w:val="009B171C"/>
    <w:rsid w:val="009B3C24"/>
    <w:rsid w:val="009B4A3B"/>
    <w:rsid w:val="009B5807"/>
    <w:rsid w:val="009C772D"/>
    <w:rsid w:val="009C78C2"/>
    <w:rsid w:val="009D2E7A"/>
    <w:rsid w:val="009D5A23"/>
    <w:rsid w:val="009E4A9B"/>
    <w:rsid w:val="009F18E9"/>
    <w:rsid w:val="009F22B5"/>
    <w:rsid w:val="009F3579"/>
    <w:rsid w:val="009F4D0A"/>
    <w:rsid w:val="009F543C"/>
    <w:rsid w:val="009F5D45"/>
    <w:rsid w:val="00A07899"/>
    <w:rsid w:val="00A14529"/>
    <w:rsid w:val="00A206A8"/>
    <w:rsid w:val="00A21C00"/>
    <w:rsid w:val="00A22204"/>
    <w:rsid w:val="00A2236F"/>
    <w:rsid w:val="00A30F4C"/>
    <w:rsid w:val="00A325E0"/>
    <w:rsid w:val="00A32B1C"/>
    <w:rsid w:val="00A3455D"/>
    <w:rsid w:val="00A34E60"/>
    <w:rsid w:val="00A3572B"/>
    <w:rsid w:val="00A3684F"/>
    <w:rsid w:val="00A3732C"/>
    <w:rsid w:val="00A44F48"/>
    <w:rsid w:val="00A509ED"/>
    <w:rsid w:val="00A528CB"/>
    <w:rsid w:val="00A5734C"/>
    <w:rsid w:val="00A610C1"/>
    <w:rsid w:val="00A64686"/>
    <w:rsid w:val="00A64C74"/>
    <w:rsid w:val="00A65DBB"/>
    <w:rsid w:val="00A67B6D"/>
    <w:rsid w:val="00A724D7"/>
    <w:rsid w:val="00A73135"/>
    <w:rsid w:val="00A73B04"/>
    <w:rsid w:val="00A74ABB"/>
    <w:rsid w:val="00A74DE1"/>
    <w:rsid w:val="00A75D5F"/>
    <w:rsid w:val="00A8026C"/>
    <w:rsid w:val="00A813D7"/>
    <w:rsid w:val="00A82F70"/>
    <w:rsid w:val="00A91B09"/>
    <w:rsid w:val="00A92265"/>
    <w:rsid w:val="00A96F62"/>
    <w:rsid w:val="00AA086E"/>
    <w:rsid w:val="00AA1374"/>
    <w:rsid w:val="00AA1F28"/>
    <w:rsid w:val="00AA38F8"/>
    <w:rsid w:val="00AB3D19"/>
    <w:rsid w:val="00AB5269"/>
    <w:rsid w:val="00AC28C0"/>
    <w:rsid w:val="00AC2C7C"/>
    <w:rsid w:val="00AC4D8B"/>
    <w:rsid w:val="00AD05FE"/>
    <w:rsid w:val="00AD3E4A"/>
    <w:rsid w:val="00AD5EEB"/>
    <w:rsid w:val="00AD76E8"/>
    <w:rsid w:val="00AD7C43"/>
    <w:rsid w:val="00AE34E3"/>
    <w:rsid w:val="00AE3571"/>
    <w:rsid w:val="00AE4BE6"/>
    <w:rsid w:val="00AE53FD"/>
    <w:rsid w:val="00AE7E4E"/>
    <w:rsid w:val="00AF36EA"/>
    <w:rsid w:val="00AF42A7"/>
    <w:rsid w:val="00AF5293"/>
    <w:rsid w:val="00B01616"/>
    <w:rsid w:val="00B0371D"/>
    <w:rsid w:val="00B039F6"/>
    <w:rsid w:val="00B046AE"/>
    <w:rsid w:val="00B064DA"/>
    <w:rsid w:val="00B11816"/>
    <w:rsid w:val="00B13E16"/>
    <w:rsid w:val="00B1415E"/>
    <w:rsid w:val="00B15B6B"/>
    <w:rsid w:val="00B20272"/>
    <w:rsid w:val="00B311BA"/>
    <w:rsid w:val="00B34434"/>
    <w:rsid w:val="00B45102"/>
    <w:rsid w:val="00B53C06"/>
    <w:rsid w:val="00B549C6"/>
    <w:rsid w:val="00B54FA2"/>
    <w:rsid w:val="00B60FB7"/>
    <w:rsid w:val="00B63C64"/>
    <w:rsid w:val="00B722F9"/>
    <w:rsid w:val="00B743A7"/>
    <w:rsid w:val="00B750EC"/>
    <w:rsid w:val="00B76B4A"/>
    <w:rsid w:val="00B7717E"/>
    <w:rsid w:val="00B879AC"/>
    <w:rsid w:val="00B91817"/>
    <w:rsid w:val="00B92283"/>
    <w:rsid w:val="00B9621F"/>
    <w:rsid w:val="00BA00D0"/>
    <w:rsid w:val="00BA016F"/>
    <w:rsid w:val="00BA325F"/>
    <w:rsid w:val="00BA6E45"/>
    <w:rsid w:val="00BA7725"/>
    <w:rsid w:val="00BB0733"/>
    <w:rsid w:val="00BB0ADA"/>
    <w:rsid w:val="00BB5A54"/>
    <w:rsid w:val="00BC5406"/>
    <w:rsid w:val="00BC6AFE"/>
    <w:rsid w:val="00BC7F56"/>
    <w:rsid w:val="00BD0AB4"/>
    <w:rsid w:val="00BD1EDF"/>
    <w:rsid w:val="00BD6077"/>
    <w:rsid w:val="00BD7EBE"/>
    <w:rsid w:val="00BE24D2"/>
    <w:rsid w:val="00BE4592"/>
    <w:rsid w:val="00BE4D14"/>
    <w:rsid w:val="00BF52A2"/>
    <w:rsid w:val="00C01EBE"/>
    <w:rsid w:val="00C10392"/>
    <w:rsid w:val="00C13107"/>
    <w:rsid w:val="00C14258"/>
    <w:rsid w:val="00C161B1"/>
    <w:rsid w:val="00C20B59"/>
    <w:rsid w:val="00C21E81"/>
    <w:rsid w:val="00C24150"/>
    <w:rsid w:val="00C24F65"/>
    <w:rsid w:val="00C30867"/>
    <w:rsid w:val="00C33E61"/>
    <w:rsid w:val="00C3453C"/>
    <w:rsid w:val="00C35CB3"/>
    <w:rsid w:val="00C400EE"/>
    <w:rsid w:val="00C403D5"/>
    <w:rsid w:val="00C405D3"/>
    <w:rsid w:val="00C4471E"/>
    <w:rsid w:val="00C52B25"/>
    <w:rsid w:val="00C5368D"/>
    <w:rsid w:val="00C54166"/>
    <w:rsid w:val="00C550DE"/>
    <w:rsid w:val="00C56D2A"/>
    <w:rsid w:val="00C622A0"/>
    <w:rsid w:val="00C64A4F"/>
    <w:rsid w:val="00C64AEF"/>
    <w:rsid w:val="00C76131"/>
    <w:rsid w:val="00C76AEC"/>
    <w:rsid w:val="00C81BAE"/>
    <w:rsid w:val="00C82698"/>
    <w:rsid w:val="00C8320E"/>
    <w:rsid w:val="00C8384E"/>
    <w:rsid w:val="00C850EE"/>
    <w:rsid w:val="00C93A2D"/>
    <w:rsid w:val="00CA1B4C"/>
    <w:rsid w:val="00CA2786"/>
    <w:rsid w:val="00CB3232"/>
    <w:rsid w:val="00CB41A2"/>
    <w:rsid w:val="00CB5558"/>
    <w:rsid w:val="00CC527D"/>
    <w:rsid w:val="00CC553C"/>
    <w:rsid w:val="00CC71DD"/>
    <w:rsid w:val="00CD2ED5"/>
    <w:rsid w:val="00CD35F5"/>
    <w:rsid w:val="00CE0481"/>
    <w:rsid w:val="00CE1A6C"/>
    <w:rsid w:val="00CE3ED9"/>
    <w:rsid w:val="00CF1622"/>
    <w:rsid w:val="00CF2AB5"/>
    <w:rsid w:val="00CF52DA"/>
    <w:rsid w:val="00CF74DA"/>
    <w:rsid w:val="00D0028C"/>
    <w:rsid w:val="00D03009"/>
    <w:rsid w:val="00D04B5F"/>
    <w:rsid w:val="00D05533"/>
    <w:rsid w:val="00D11312"/>
    <w:rsid w:val="00D1203E"/>
    <w:rsid w:val="00D14876"/>
    <w:rsid w:val="00D14A57"/>
    <w:rsid w:val="00D152CD"/>
    <w:rsid w:val="00D22DE5"/>
    <w:rsid w:val="00D2488E"/>
    <w:rsid w:val="00D24994"/>
    <w:rsid w:val="00D2546A"/>
    <w:rsid w:val="00D26C5A"/>
    <w:rsid w:val="00D3631D"/>
    <w:rsid w:val="00D37A93"/>
    <w:rsid w:val="00D41FC9"/>
    <w:rsid w:val="00D43F29"/>
    <w:rsid w:val="00D61438"/>
    <w:rsid w:val="00D63D86"/>
    <w:rsid w:val="00D64D40"/>
    <w:rsid w:val="00D666E3"/>
    <w:rsid w:val="00D66F81"/>
    <w:rsid w:val="00D67E9E"/>
    <w:rsid w:val="00D702CC"/>
    <w:rsid w:val="00D72687"/>
    <w:rsid w:val="00D73572"/>
    <w:rsid w:val="00D73924"/>
    <w:rsid w:val="00D7490F"/>
    <w:rsid w:val="00D758BF"/>
    <w:rsid w:val="00D762EF"/>
    <w:rsid w:val="00D843C6"/>
    <w:rsid w:val="00D8557A"/>
    <w:rsid w:val="00D85766"/>
    <w:rsid w:val="00D90EAA"/>
    <w:rsid w:val="00DA16CB"/>
    <w:rsid w:val="00DA3DD6"/>
    <w:rsid w:val="00DA7D52"/>
    <w:rsid w:val="00DB275C"/>
    <w:rsid w:val="00DB369F"/>
    <w:rsid w:val="00DB65B5"/>
    <w:rsid w:val="00DC34A3"/>
    <w:rsid w:val="00DC60E8"/>
    <w:rsid w:val="00DC75E9"/>
    <w:rsid w:val="00DD01DC"/>
    <w:rsid w:val="00DD16AB"/>
    <w:rsid w:val="00DD39CE"/>
    <w:rsid w:val="00DD5A17"/>
    <w:rsid w:val="00DD63CA"/>
    <w:rsid w:val="00DE1440"/>
    <w:rsid w:val="00DE2788"/>
    <w:rsid w:val="00DE6DFC"/>
    <w:rsid w:val="00DE7B00"/>
    <w:rsid w:val="00DF27B1"/>
    <w:rsid w:val="00E0143C"/>
    <w:rsid w:val="00E019A0"/>
    <w:rsid w:val="00E10C30"/>
    <w:rsid w:val="00E13329"/>
    <w:rsid w:val="00E22277"/>
    <w:rsid w:val="00E3688E"/>
    <w:rsid w:val="00E3761C"/>
    <w:rsid w:val="00E415C3"/>
    <w:rsid w:val="00E4205C"/>
    <w:rsid w:val="00E447A2"/>
    <w:rsid w:val="00E45E90"/>
    <w:rsid w:val="00E463C9"/>
    <w:rsid w:val="00E507AC"/>
    <w:rsid w:val="00E51136"/>
    <w:rsid w:val="00E514EA"/>
    <w:rsid w:val="00E52438"/>
    <w:rsid w:val="00E54962"/>
    <w:rsid w:val="00E62C96"/>
    <w:rsid w:val="00E62EB1"/>
    <w:rsid w:val="00E65038"/>
    <w:rsid w:val="00E6620E"/>
    <w:rsid w:val="00E713AF"/>
    <w:rsid w:val="00E728FE"/>
    <w:rsid w:val="00E72F04"/>
    <w:rsid w:val="00E73236"/>
    <w:rsid w:val="00E741BA"/>
    <w:rsid w:val="00E74832"/>
    <w:rsid w:val="00E77706"/>
    <w:rsid w:val="00E8710B"/>
    <w:rsid w:val="00E9043C"/>
    <w:rsid w:val="00E95029"/>
    <w:rsid w:val="00E952F4"/>
    <w:rsid w:val="00E9633B"/>
    <w:rsid w:val="00EA1E76"/>
    <w:rsid w:val="00EA5393"/>
    <w:rsid w:val="00EC0409"/>
    <w:rsid w:val="00EC3827"/>
    <w:rsid w:val="00EC3B83"/>
    <w:rsid w:val="00ED7C8B"/>
    <w:rsid w:val="00EE1CD5"/>
    <w:rsid w:val="00EE1ED9"/>
    <w:rsid w:val="00EE2F13"/>
    <w:rsid w:val="00EE6F49"/>
    <w:rsid w:val="00EF2714"/>
    <w:rsid w:val="00EF3B2B"/>
    <w:rsid w:val="00EF6D7E"/>
    <w:rsid w:val="00F0234B"/>
    <w:rsid w:val="00F044BF"/>
    <w:rsid w:val="00F05130"/>
    <w:rsid w:val="00F072C3"/>
    <w:rsid w:val="00F116CE"/>
    <w:rsid w:val="00F146AD"/>
    <w:rsid w:val="00F17E7E"/>
    <w:rsid w:val="00F219C3"/>
    <w:rsid w:val="00F21CAC"/>
    <w:rsid w:val="00F26D56"/>
    <w:rsid w:val="00F31F05"/>
    <w:rsid w:val="00F31FA2"/>
    <w:rsid w:val="00F343E8"/>
    <w:rsid w:val="00F4334B"/>
    <w:rsid w:val="00F44E7B"/>
    <w:rsid w:val="00F51161"/>
    <w:rsid w:val="00F546FF"/>
    <w:rsid w:val="00F6290B"/>
    <w:rsid w:val="00F62D6E"/>
    <w:rsid w:val="00F63577"/>
    <w:rsid w:val="00F65C9A"/>
    <w:rsid w:val="00F67A85"/>
    <w:rsid w:val="00F67B41"/>
    <w:rsid w:val="00F67DF5"/>
    <w:rsid w:val="00F7187E"/>
    <w:rsid w:val="00F74F88"/>
    <w:rsid w:val="00F776DA"/>
    <w:rsid w:val="00F83B53"/>
    <w:rsid w:val="00F85C7E"/>
    <w:rsid w:val="00F901D2"/>
    <w:rsid w:val="00F90927"/>
    <w:rsid w:val="00F9393D"/>
    <w:rsid w:val="00FA2A4E"/>
    <w:rsid w:val="00FB05F9"/>
    <w:rsid w:val="00FB5010"/>
    <w:rsid w:val="00FC22E0"/>
    <w:rsid w:val="00FC7262"/>
    <w:rsid w:val="00FC75CE"/>
    <w:rsid w:val="00FD25D2"/>
    <w:rsid w:val="00FD268C"/>
    <w:rsid w:val="00FD4205"/>
    <w:rsid w:val="00FD4511"/>
    <w:rsid w:val="00FF38DE"/>
    <w:rsid w:val="00FF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820670"/>
  <w15:docId w15:val="{B2B4F88A-7752-4BC0-BB5C-BA535D7A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hanging="43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DF5"/>
  </w:style>
  <w:style w:type="paragraph" w:styleId="10">
    <w:name w:val="heading 1"/>
    <w:aliases w:val="H1,h1,Heading 1 Char1,Заголов,Заголовок 1 Знак1,Заголовок 1 Знак Знак,1,app heading 1,ITT t1,II+,I,H11,H12,H13,H14,H15,H16,H17,H18,H111,H121,H131,H141,H151,H161,H171,H19,H112,H122,H132,H142,H152,H162,H172,H181,H1111,H1211,H1311,H1411,H1511,g"/>
    <w:basedOn w:val="a"/>
    <w:next w:val="a"/>
    <w:link w:val="11"/>
    <w:uiPriority w:val="99"/>
    <w:qFormat/>
    <w:rsid w:val="00DE1440"/>
    <w:pPr>
      <w:keepNext/>
      <w:keepLines/>
      <w:numPr>
        <w:numId w:val="5"/>
      </w:numPr>
      <w:pBdr>
        <w:bottom w:val="single" w:sz="4" w:space="1" w:color="595959" w:themeColor="text1" w:themeTint="A6"/>
      </w:pBdr>
      <w:spacing w:before="360"/>
      <w:outlineLvl w:val="0"/>
    </w:pPr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DE1440"/>
    <w:pPr>
      <w:keepNext/>
      <w:keepLines/>
      <w:numPr>
        <w:ilvl w:val="1"/>
        <w:numId w:val="5"/>
      </w:numPr>
      <w:spacing w:before="360" w:after="0"/>
      <w:ind w:left="576"/>
      <w:outlineLvl w:val="1"/>
    </w:pPr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1440"/>
    <w:pPr>
      <w:keepNext/>
      <w:keepLines/>
      <w:numPr>
        <w:ilvl w:val="2"/>
        <w:numId w:val="5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40">
    <w:name w:val="heading 4"/>
    <w:basedOn w:val="a"/>
    <w:next w:val="a"/>
    <w:link w:val="41"/>
    <w:uiPriority w:val="9"/>
    <w:unhideWhenUsed/>
    <w:qFormat/>
    <w:rsid w:val="00F67DF5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F5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F5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F5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F5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F5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L,Содержание. 2 уровень"/>
    <w:basedOn w:val="a"/>
    <w:link w:val="a4"/>
    <w:uiPriority w:val="34"/>
    <w:qFormat/>
    <w:rsid w:val="0046406A"/>
    <w:pPr>
      <w:ind w:left="720"/>
      <w:contextualSpacing/>
    </w:pPr>
  </w:style>
  <w:style w:type="character" w:styleId="a5">
    <w:name w:val="Hyperlink"/>
    <w:uiPriority w:val="99"/>
    <w:unhideWhenUsed/>
    <w:rsid w:val="0046406A"/>
    <w:rPr>
      <w:color w:val="0563C1"/>
      <w:u w:val="single"/>
    </w:rPr>
  </w:style>
  <w:style w:type="character" w:styleId="a6">
    <w:name w:val="Strong"/>
    <w:basedOn w:val="a0"/>
    <w:uiPriority w:val="22"/>
    <w:qFormat/>
    <w:rsid w:val="00F67DF5"/>
    <w:rPr>
      <w:b/>
      <w:bCs/>
      <w:color w:val="000000" w:themeColor="text1"/>
    </w:rPr>
  </w:style>
  <w:style w:type="paragraph" w:styleId="12">
    <w:name w:val="toc 1"/>
    <w:basedOn w:val="a"/>
    <w:next w:val="a"/>
    <w:autoRedefine/>
    <w:uiPriority w:val="39"/>
    <w:rsid w:val="008A51D7"/>
    <w:pPr>
      <w:tabs>
        <w:tab w:val="right" w:leader="dot" w:pos="9915"/>
      </w:tabs>
    </w:pPr>
    <w:rPr>
      <w:rFonts w:ascii="Times New Roman" w:hAnsi="Times New Roman"/>
      <w:sz w:val="20"/>
      <w:szCs w:val="20"/>
      <w:lang w:val="en-GB" w:eastAsia="sv-SE"/>
    </w:rPr>
  </w:style>
  <w:style w:type="character" w:customStyle="1" w:styleId="11">
    <w:name w:val="Заголовок 1 Знак"/>
    <w:aliases w:val="H1 Знак,h1 Знак,Heading 1 Char1 Знак,Заголов Знак,Заголовок 1 Знак1 Знак,Заголовок 1 Знак Знак Знак,1 Знак,app heading 1 Знак,ITT t1 Знак,II+ Знак,I Знак,H11 Знак,H12 Знак,H13 Знак,H14 Знак,H15 Знак,H16 Знак,H17 Знак,H18 Знак,H111 Знак"/>
    <w:basedOn w:val="a0"/>
    <w:link w:val="10"/>
    <w:uiPriority w:val="9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a7">
    <w:name w:val="TOC Heading"/>
    <w:basedOn w:val="10"/>
    <w:next w:val="a"/>
    <w:uiPriority w:val="39"/>
    <w:unhideWhenUsed/>
    <w:qFormat/>
    <w:rsid w:val="00F67DF5"/>
    <w:pPr>
      <w:numPr>
        <w:numId w:val="0"/>
      </w:numPr>
      <w:ind w:left="432" w:hanging="432"/>
      <w:outlineLvl w:val="9"/>
    </w:pPr>
  </w:style>
  <w:style w:type="paragraph" w:styleId="a8">
    <w:name w:val="Body Text"/>
    <w:basedOn w:val="a"/>
    <w:link w:val="a9"/>
    <w:uiPriority w:val="99"/>
    <w:rsid w:val="0046406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640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1">
    <w:name w:val="Заголовок 4 Знак"/>
    <w:basedOn w:val="a0"/>
    <w:link w:val="40"/>
    <w:uiPriority w:val="9"/>
    <w:rsid w:val="00F67DF5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F67DF5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F5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67D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56D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6D2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c">
    <w:name w:val="annotation reference"/>
    <w:basedOn w:val="a0"/>
    <w:uiPriority w:val="99"/>
    <w:unhideWhenUsed/>
    <w:rsid w:val="00141898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189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18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189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189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715BEB"/>
    <w:pPr>
      <w:spacing w:after="100"/>
      <w:ind w:left="220" w:firstLine="0"/>
    </w:pPr>
    <w:rPr>
      <w:rFonts w:ascii="Times New Roman" w:hAnsi="Times New Roman"/>
      <w:sz w:val="20"/>
    </w:rPr>
  </w:style>
  <w:style w:type="paragraph" w:styleId="31">
    <w:name w:val="toc 3"/>
    <w:basedOn w:val="a"/>
    <w:next w:val="a"/>
    <w:autoRedefine/>
    <w:uiPriority w:val="39"/>
    <w:unhideWhenUsed/>
    <w:rsid w:val="00715BEB"/>
    <w:pPr>
      <w:spacing w:after="100"/>
      <w:ind w:left="440" w:firstLine="0"/>
    </w:pPr>
    <w:rPr>
      <w:rFonts w:ascii="Times New Roman" w:hAnsi="Times New Roman"/>
      <w:sz w:val="20"/>
    </w:rPr>
  </w:style>
  <w:style w:type="character" w:customStyle="1" w:styleId="aui-icon">
    <w:name w:val="aui-icon"/>
    <w:basedOn w:val="a0"/>
    <w:rsid w:val="00A610C1"/>
  </w:style>
  <w:style w:type="character" w:customStyle="1" w:styleId="30">
    <w:name w:val="Заголовок 3 Знак"/>
    <w:basedOn w:val="a0"/>
    <w:link w:val="3"/>
    <w:uiPriority w:val="9"/>
    <w:rsid w:val="00DE1440"/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af1">
    <w:name w:val="header"/>
    <w:basedOn w:val="a"/>
    <w:link w:val="af2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Intense Emphasis"/>
    <w:basedOn w:val="a0"/>
    <w:uiPriority w:val="21"/>
    <w:qFormat/>
    <w:rsid w:val="00F67DF5"/>
    <w:rPr>
      <w:b/>
      <w:bCs/>
      <w:i/>
      <w:iCs/>
      <w:caps/>
    </w:rPr>
  </w:style>
  <w:style w:type="paragraph" w:styleId="af6">
    <w:name w:val="Subtitle"/>
    <w:basedOn w:val="a"/>
    <w:next w:val="a"/>
    <w:link w:val="af7"/>
    <w:uiPriority w:val="11"/>
    <w:qFormat/>
    <w:rsid w:val="00F67DF5"/>
    <w:pPr>
      <w:numPr>
        <w:ilvl w:val="1"/>
      </w:numPr>
      <w:ind w:hanging="431"/>
    </w:pPr>
    <w:rPr>
      <w:color w:val="5A5A5A" w:themeColor="text1" w:themeTint="A5"/>
      <w:spacing w:val="10"/>
    </w:rPr>
  </w:style>
  <w:style w:type="character" w:customStyle="1" w:styleId="af7">
    <w:name w:val="Подзаголовок Знак"/>
    <w:basedOn w:val="a0"/>
    <w:link w:val="af6"/>
    <w:uiPriority w:val="11"/>
    <w:rsid w:val="00F67DF5"/>
    <w:rPr>
      <w:color w:val="5A5A5A" w:themeColor="text1" w:themeTint="A5"/>
      <w:spacing w:val="10"/>
    </w:rPr>
  </w:style>
  <w:style w:type="paragraph" w:styleId="af8">
    <w:name w:val="Title"/>
    <w:basedOn w:val="a"/>
    <w:next w:val="a"/>
    <w:link w:val="af9"/>
    <w:uiPriority w:val="99"/>
    <w:qFormat/>
    <w:rsid w:val="00F67DF5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f9">
    <w:name w:val="Заголовок Знак"/>
    <w:basedOn w:val="a0"/>
    <w:link w:val="af8"/>
    <w:uiPriority w:val="99"/>
    <w:rsid w:val="00F67DF5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afa">
    <w:name w:val="No Spacing"/>
    <w:link w:val="afb"/>
    <w:uiPriority w:val="1"/>
    <w:qFormat/>
    <w:rsid w:val="00F67DF5"/>
    <w:pPr>
      <w:spacing w:after="0" w:line="240" w:lineRule="auto"/>
    </w:pPr>
  </w:style>
  <w:style w:type="table" w:styleId="13">
    <w:name w:val="Plain Table 1"/>
    <w:basedOn w:val="a1"/>
    <w:uiPriority w:val="41"/>
    <w:rsid w:val="0049463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2">
    <w:name w:val="Plain Table 3"/>
    <w:basedOn w:val="a1"/>
    <w:uiPriority w:val="43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c">
    <w:name w:val="caption"/>
    <w:basedOn w:val="a"/>
    <w:next w:val="a"/>
    <w:uiPriority w:val="35"/>
    <w:unhideWhenUsed/>
    <w:qFormat/>
    <w:rsid w:val="00F67D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d">
    <w:name w:val="Emphasis"/>
    <w:basedOn w:val="a0"/>
    <w:uiPriority w:val="20"/>
    <w:qFormat/>
    <w:rsid w:val="00F67DF5"/>
    <w:rPr>
      <w:i/>
      <w:iCs/>
      <w:color w:val="auto"/>
    </w:rPr>
  </w:style>
  <w:style w:type="paragraph" w:styleId="22">
    <w:name w:val="Quote"/>
    <w:basedOn w:val="a"/>
    <w:next w:val="a"/>
    <w:link w:val="23"/>
    <w:uiPriority w:val="29"/>
    <w:qFormat/>
    <w:rsid w:val="00F67DF5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F67DF5"/>
    <w:rPr>
      <w:i/>
      <w:iCs/>
      <w:color w:val="000000" w:themeColor="text1"/>
    </w:rPr>
  </w:style>
  <w:style w:type="paragraph" w:styleId="afe">
    <w:name w:val="Intense Quote"/>
    <w:basedOn w:val="a"/>
    <w:next w:val="a"/>
    <w:link w:val="aff"/>
    <w:uiPriority w:val="30"/>
    <w:qFormat/>
    <w:rsid w:val="00F67DF5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ff">
    <w:name w:val="Выделенная цитата Знак"/>
    <w:basedOn w:val="a0"/>
    <w:link w:val="afe"/>
    <w:uiPriority w:val="30"/>
    <w:rsid w:val="00F67DF5"/>
    <w:rPr>
      <w:color w:val="000000" w:themeColor="text1"/>
      <w:shd w:val="clear" w:color="auto" w:fill="F2F2F2" w:themeFill="background1" w:themeFillShade="F2"/>
    </w:rPr>
  </w:style>
  <w:style w:type="character" w:styleId="aff0">
    <w:name w:val="Subtle Emphasis"/>
    <w:basedOn w:val="a0"/>
    <w:uiPriority w:val="19"/>
    <w:qFormat/>
    <w:rsid w:val="00F67DF5"/>
    <w:rPr>
      <w:i/>
      <w:iCs/>
      <w:color w:val="404040" w:themeColor="text1" w:themeTint="BF"/>
    </w:rPr>
  </w:style>
  <w:style w:type="character" w:styleId="aff1">
    <w:name w:val="Subtle Reference"/>
    <w:basedOn w:val="a0"/>
    <w:uiPriority w:val="31"/>
    <w:qFormat/>
    <w:rsid w:val="00F67DF5"/>
    <w:rPr>
      <w:smallCaps/>
      <w:color w:val="404040" w:themeColor="text1" w:themeTint="BF"/>
      <w:u w:val="single" w:color="7F7F7F" w:themeColor="text1" w:themeTint="80"/>
    </w:rPr>
  </w:style>
  <w:style w:type="character" w:styleId="aff2">
    <w:name w:val="Intense Reference"/>
    <w:basedOn w:val="a0"/>
    <w:uiPriority w:val="32"/>
    <w:qFormat/>
    <w:rsid w:val="00F67DF5"/>
    <w:rPr>
      <w:b/>
      <w:bCs/>
      <w:smallCaps/>
      <w:u w:val="single"/>
    </w:rPr>
  </w:style>
  <w:style w:type="character" w:styleId="aff3">
    <w:name w:val="Book Title"/>
    <w:basedOn w:val="a0"/>
    <w:uiPriority w:val="33"/>
    <w:qFormat/>
    <w:rsid w:val="00F67DF5"/>
    <w:rPr>
      <w:b w:val="0"/>
      <w:bCs w:val="0"/>
      <w:smallCaps/>
      <w:spacing w:val="5"/>
    </w:rPr>
  </w:style>
  <w:style w:type="paragraph" w:styleId="aff4">
    <w:name w:val="Normal (Web)"/>
    <w:basedOn w:val="a"/>
    <w:uiPriority w:val="99"/>
    <w:semiHidden/>
    <w:unhideWhenUsed/>
    <w:rsid w:val="00CF74D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5">
    <w:name w:val="Table Grid"/>
    <w:basedOn w:val="a1"/>
    <w:uiPriority w:val="39"/>
    <w:rsid w:val="002039C1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qFormat/>
    <w:rsid w:val="007615CD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 w:firstLine="0"/>
    </w:pPr>
    <w:rPr>
      <w:rFonts w:ascii="Arial" w:eastAsia="Times New Roman" w:hAnsi="Arial" w:cs="Times New Roman"/>
      <w:szCs w:val="20"/>
      <w:lang w:val="en-GB" w:eastAsia="da-DK"/>
    </w:rPr>
  </w:style>
  <w:style w:type="paragraph" w:customStyle="1" w:styleId="Body">
    <w:name w:val="Body"/>
    <w:basedOn w:val="a"/>
    <w:link w:val="BodyChar1"/>
    <w:autoRedefine/>
    <w:rsid w:val="00163461"/>
    <w:pPr>
      <w:spacing w:after="120" w:line="240" w:lineRule="auto"/>
      <w:ind w:firstLine="0"/>
      <w:jc w:val="both"/>
    </w:pPr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BodyChar1">
    <w:name w:val="Body Char1"/>
    <w:basedOn w:val="a0"/>
    <w:link w:val="Body"/>
    <w:rsid w:val="00163461"/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afb">
    <w:name w:val="Без интервала Знак"/>
    <w:basedOn w:val="a0"/>
    <w:link w:val="afa"/>
    <w:uiPriority w:val="1"/>
    <w:rsid w:val="007615CD"/>
  </w:style>
  <w:style w:type="paragraph" w:styleId="aff6">
    <w:name w:val="Revision"/>
    <w:hidden/>
    <w:uiPriority w:val="99"/>
    <w:semiHidden/>
    <w:rsid w:val="0045144C"/>
    <w:pPr>
      <w:spacing w:after="0" w:line="240" w:lineRule="auto"/>
      <w:ind w:firstLine="0"/>
    </w:pPr>
  </w:style>
  <w:style w:type="character" w:customStyle="1" w:styleId="tlid-translation">
    <w:name w:val="tlid-translation"/>
    <w:basedOn w:val="a0"/>
    <w:rsid w:val="00813FA9"/>
  </w:style>
  <w:style w:type="character" w:customStyle="1" w:styleId="a4">
    <w:name w:val="Абзац списка Знак"/>
    <w:aliases w:val="UL Знак,Содержание. 2 уровень Знак"/>
    <w:link w:val="a3"/>
    <w:uiPriority w:val="34"/>
    <w:locked/>
    <w:rsid w:val="00B34434"/>
  </w:style>
  <w:style w:type="paragraph" w:customStyle="1" w:styleId="ListParagraph1">
    <w:name w:val="List Paragraph1"/>
    <w:basedOn w:val="a"/>
    <w:uiPriority w:val="34"/>
    <w:qFormat/>
    <w:rsid w:val="00774494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1">
    <w:name w:val="标题1"/>
    <w:basedOn w:val="10"/>
    <w:autoRedefine/>
    <w:rsid w:val="00B9621F"/>
    <w:pPr>
      <w:keepLines w:val="0"/>
      <w:pageBreakBefore/>
      <w:numPr>
        <w:numId w:val="2"/>
      </w:numPr>
      <w:pBdr>
        <w:bottom w:val="single" w:sz="8" w:space="6" w:color="auto"/>
      </w:pBdr>
      <w:spacing w:before="0" w:after="0" w:line="240" w:lineRule="auto"/>
      <w:contextualSpacing/>
      <w:jc w:val="both"/>
    </w:pPr>
    <w:rPr>
      <w:rFonts w:asciiTheme="minorHAnsi" w:eastAsiaTheme="minorEastAsia" w:hAnsiTheme="minorHAnsi" w:cs="Arial"/>
      <w:smallCaps w:val="0"/>
      <w:color w:val="auto"/>
      <w:spacing w:val="10"/>
      <w:kern w:val="20"/>
      <w:szCs w:val="28"/>
      <w:lang w:val="ru-RU" w:eastAsia="zh-CN"/>
    </w:rPr>
  </w:style>
  <w:style w:type="paragraph" w:customStyle="1" w:styleId="24">
    <w:name w:val="标题2"/>
    <w:basedOn w:val="2"/>
    <w:link w:val="2Char"/>
    <w:autoRedefine/>
    <w:rsid w:val="0038548A"/>
    <w:pPr>
      <w:keepLines w:val="0"/>
      <w:numPr>
        <w:ilvl w:val="0"/>
        <w:numId w:val="0"/>
      </w:numPr>
      <w:spacing w:before="0" w:after="120" w:line="240" w:lineRule="auto"/>
      <w:ind w:left="1260" w:hanging="1247"/>
    </w:pPr>
    <w:rPr>
      <w:rFonts w:eastAsiaTheme="minorEastAsia" w:cs="Times New Roman"/>
      <w:smallCaps w:val="0"/>
      <w:color w:val="auto"/>
      <w:spacing w:val="10"/>
      <w:kern w:val="28"/>
      <w:szCs w:val="20"/>
      <w:lang w:eastAsia="zh-CN"/>
    </w:rPr>
  </w:style>
  <w:style w:type="paragraph" w:customStyle="1" w:styleId="33">
    <w:name w:val="标题3"/>
    <w:basedOn w:val="3"/>
    <w:link w:val="3Char"/>
    <w:autoRedefine/>
    <w:rsid w:val="0014011F"/>
    <w:pPr>
      <w:keepLines w:val="0"/>
      <w:numPr>
        <w:ilvl w:val="0"/>
        <w:numId w:val="0"/>
      </w:numPr>
      <w:spacing w:before="0" w:after="120" w:line="240" w:lineRule="auto"/>
    </w:pPr>
    <w:rPr>
      <w:rFonts w:eastAsiaTheme="minorEastAsia" w:cs="Times New Roman"/>
      <w:color w:val="auto"/>
      <w:sz w:val="20"/>
      <w:szCs w:val="20"/>
      <w:lang w:val="ru-RU" w:eastAsia="zh-CN"/>
    </w:rPr>
  </w:style>
  <w:style w:type="paragraph" w:customStyle="1" w:styleId="4">
    <w:name w:val="标题4"/>
    <w:basedOn w:val="a"/>
    <w:rsid w:val="00B9621F"/>
    <w:pPr>
      <w:keepNext/>
      <w:numPr>
        <w:ilvl w:val="3"/>
        <w:numId w:val="2"/>
      </w:numPr>
      <w:spacing w:before="480" w:after="200" w:line="276" w:lineRule="auto"/>
      <w:contextualSpacing/>
      <w:jc w:val="both"/>
      <w:outlineLvl w:val="3"/>
    </w:pPr>
    <w:rPr>
      <w:rFonts w:cs="Times New Roman"/>
      <w:szCs w:val="24"/>
      <w:lang w:val="ru-RU" w:eastAsia="zh-CN"/>
    </w:rPr>
  </w:style>
  <w:style w:type="character" w:customStyle="1" w:styleId="2Char">
    <w:name w:val="标题2 Char"/>
    <w:basedOn w:val="a0"/>
    <w:link w:val="24"/>
    <w:rsid w:val="0038548A"/>
    <w:rPr>
      <w:rFonts w:ascii="Times New Roman" w:hAnsi="Times New Roman" w:cs="Times New Roman"/>
      <w:b/>
      <w:bCs/>
      <w:spacing w:val="10"/>
      <w:kern w:val="28"/>
      <w:szCs w:val="20"/>
      <w:lang w:eastAsia="zh-CN"/>
    </w:rPr>
  </w:style>
  <w:style w:type="character" w:customStyle="1" w:styleId="3Char">
    <w:name w:val="标题3 Char"/>
    <w:basedOn w:val="a0"/>
    <w:link w:val="33"/>
    <w:rsid w:val="0014011F"/>
    <w:rPr>
      <w:rFonts w:ascii="Times New Roman" w:hAnsi="Times New Roman" w:cs="Times New Roman"/>
      <w:b/>
      <w:bCs/>
      <w:sz w:val="20"/>
      <w:szCs w:val="20"/>
      <w:lang w:val="ru-RU" w:eastAsia="zh-CN"/>
    </w:rPr>
  </w:style>
  <w:style w:type="paragraph" w:customStyle="1" w:styleId="ttxt">
    <w:name w:val="ttxt"/>
    <w:uiPriority w:val="99"/>
    <w:rsid w:val="00B9621F"/>
    <w:pPr>
      <w:suppressAutoHyphens/>
      <w:spacing w:before="40" w:after="40" w:line="216" w:lineRule="auto"/>
      <w:ind w:right="-1" w:firstLine="0"/>
      <w:jc w:val="both"/>
    </w:pPr>
    <w:rPr>
      <w:rFonts w:ascii="FuturaA Bk BT" w:hAnsi="FuturaA Bk BT" w:cs="Times New Roman"/>
      <w:snapToGrid w:val="0"/>
      <w:lang w:eastAsia="zh-CN"/>
    </w:rPr>
  </w:style>
  <w:style w:type="paragraph" w:customStyle="1" w:styleId="Bullet">
    <w:name w:val="Bullet"/>
    <w:basedOn w:val="a"/>
    <w:link w:val="BulletChar"/>
    <w:rsid w:val="00B9621F"/>
    <w:pPr>
      <w:numPr>
        <w:numId w:val="3"/>
      </w:numPr>
      <w:adjustRightInd w:val="0"/>
      <w:spacing w:before="240" w:after="200" w:line="288" w:lineRule="auto"/>
      <w:contextualSpacing/>
      <w:jc w:val="both"/>
    </w:pPr>
    <w:rPr>
      <w:rFonts w:cs="Times New Roman"/>
      <w:lang w:val="ru-RU" w:eastAsia="zh-CN"/>
    </w:rPr>
  </w:style>
  <w:style w:type="character" w:customStyle="1" w:styleId="BulletChar">
    <w:name w:val="Bullet Char"/>
    <w:basedOn w:val="a0"/>
    <w:link w:val="Bullet"/>
    <w:rsid w:val="00B9621F"/>
    <w:rPr>
      <w:rFonts w:cs="Times New Roman"/>
      <w:lang w:val="ru-RU" w:eastAsia="zh-CN"/>
    </w:rPr>
  </w:style>
  <w:style w:type="paragraph" w:customStyle="1" w:styleId="25">
    <w:name w:val="样式2"/>
    <w:basedOn w:val="afc"/>
    <w:link w:val="2CharChar"/>
    <w:autoRedefine/>
    <w:rsid w:val="008B7A47"/>
    <w:pPr>
      <w:spacing w:after="0"/>
      <w:ind w:left="1247" w:firstLine="0"/>
      <w:contextualSpacing/>
      <w:jc w:val="center"/>
    </w:pPr>
    <w:rPr>
      <w:rFonts w:cs="Times New Roman"/>
      <w:b/>
      <w:i w:val="0"/>
      <w:iCs w:val="0"/>
      <w:snapToGrid w:val="0"/>
      <w:color w:val="auto"/>
      <w:sz w:val="20"/>
      <w:szCs w:val="20"/>
      <w:lang w:val="ru-RU" w:eastAsia="zh-CN"/>
    </w:rPr>
  </w:style>
  <w:style w:type="character" w:customStyle="1" w:styleId="2CharChar">
    <w:name w:val="样式2 Char Char"/>
    <w:basedOn w:val="a0"/>
    <w:link w:val="25"/>
    <w:rsid w:val="008B7A47"/>
    <w:rPr>
      <w:rFonts w:cs="Times New Roman"/>
      <w:b/>
      <w:snapToGrid w:val="0"/>
      <w:sz w:val="20"/>
      <w:szCs w:val="20"/>
      <w:lang w:val="ru-RU" w:eastAsia="zh-CN"/>
    </w:rPr>
  </w:style>
  <w:style w:type="paragraph" w:customStyle="1" w:styleId="aff7">
    <w:name w:val="表格内文字"/>
    <w:basedOn w:val="a"/>
    <w:autoRedefine/>
    <w:rsid w:val="0031739F"/>
    <w:pPr>
      <w:keepLines/>
      <w:spacing w:after="0" w:line="240" w:lineRule="auto"/>
      <w:ind w:firstLine="0"/>
      <w:contextualSpacing/>
      <w:jc w:val="both"/>
      <w:textAlignment w:val="top"/>
    </w:pPr>
    <w:rPr>
      <w:rFonts w:cs="Times New Roman"/>
      <w:kern w:val="2"/>
      <w:szCs w:val="18"/>
      <w:lang w:val="ru-RU" w:eastAsia="zh-CN"/>
    </w:rPr>
  </w:style>
  <w:style w:type="paragraph" w:customStyle="1" w:styleId="AnnexSub">
    <w:name w:val="AnnexSub"/>
    <w:basedOn w:val="a"/>
    <w:rsid w:val="009339B2"/>
    <w:pPr>
      <w:numPr>
        <w:numId w:val="4"/>
      </w:numPr>
      <w:spacing w:after="0" w:line="240" w:lineRule="auto"/>
    </w:pPr>
    <w:rPr>
      <w:rFonts w:ascii="Arial Black" w:hAnsi="Arial Black" w:cs="Times New Roman"/>
      <w:lang w:eastAsia="zh-CN"/>
    </w:rPr>
  </w:style>
  <w:style w:type="character" w:styleId="aff8">
    <w:name w:val="FollowedHyperlink"/>
    <w:basedOn w:val="a0"/>
    <w:uiPriority w:val="99"/>
    <w:semiHidden/>
    <w:unhideWhenUsed/>
    <w:rsid w:val="00CB5558"/>
    <w:rPr>
      <w:color w:val="954F72" w:themeColor="followedHyperlink"/>
      <w:u w:val="single"/>
    </w:rPr>
  </w:style>
  <w:style w:type="paragraph" w:customStyle="1" w:styleId="Default">
    <w:name w:val="Default"/>
    <w:rsid w:val="00811C0F"/>
    <w:pPr>
      <w:autoSpaceDE w:val="0"/>
      <w:autoSpaceDN w:val="0"/>
      <w:adjustRightInd w:val="0"/>
      <w:spacing w:after="0" w:line="240" w:lineRule="auto"/>
      <w:ind w:firstLine="0"/>
    </w:pPr>
    <w:rPr>
      <w:rFonts w:ascii="Arial" w:eastAsia="Times New Roman" w:hAnsi="Arial" w:cs="Arial"/>
      <w:color w:val="000000"/>
      <w:sz w:val="24"/>
      <w:szCs w:val="24"/>
      <w:lang w:val="ru-RU" w:eastAsia="sv-SE"/>
    </w:rPr>
  </w:style>
  <w:style w:type="paragraph" w:styleId="26">
    <w:name w:val="Body Text 2"/>
    <w:basedOn w:val="a"/>
    <w:link w:val="27"/>
    <w:unhideWhenUsed/>
    <w:rsid w:val="00F67A85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F67A85"/>
  </w:style>
  <w:style w:type="paragraph" w:styleId="34">
    <w:name w:val="Body Text 3"/>
    <w:basedOn w:val="a"/>
    <w:link w:val="35"/>
    <w:uiPriority w:val="99"/>
    <w:semiHidden/>
    <w:unhideWhenUsed/>
    <w:rsid w:val="00F67A8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F67A85"/>
    <w:rPr>
      <w:sz w:val="16"/>
      <w:szCs w:val="16"/>
    </w:rPr>
  </w:style>
  <w:style w:type="paragraph" w:customStyle="1" w:styleId="Style1">
    <w:name w:val="Style1"/>
    <w:basedOn w:val="a"/>
    <w:link w:val="Style1Char"/>
    <w:qFormat/>
    <w:rsid w:val="00DC60E8"/>
    <w:rPr>
      <w:rFonts w:ascii="Times New Roman" w:hAnsi="Times New Roman"/>
      <w:b/>
      <w:lang w:val="ru-RU"/>
    </w:rPr>
  </w:style>
  <w:style w:type="paragraph" w:customStyle="1" w:styleId="Style2">
    <w:name w:val="Style2"/>
    <w:basedOn w:val="a"/>
    <w:link w:val="Style2Char"/>
    <w:qFormat/>
    <w:rsid w:val="00201E5E"/>
    <w:pPr>
      <w:spacing w:after="120" w:line="240" w:lineRule="auto"/>
      <w:ind w:firstLine="0"/>
    </w:pPr>
    <w:rPr>
      <w:rFonts w:ascii="Times New Roman" w:hAnsi="Times New Roman"/>
      <w:b/>
      <w:sz w:val="20"/>
      <w:lang w:val="ru-RU"/>
    </w:rPr>
  </w:style>
  <w:style w:type="character" w:customStyle="1" w:styleId="Style1Char">
    <w:name w:val="Style1 Char"/>
    <w:basedOn w:val="a0"/>
    <w:link w:val="Style1"/>
    <w:rsid w:val="00DC60E8"/>
    <w:rPr>
      <w:rFonts w:ascii="Times New Roman" w:hAnsi="Times New Roman"/>
      <w:b/>
      <w:lang w:val="ru-RU"/>
    </w:rPr>
  </w:style>
  <w:style w:type="paragraph" w:customStyle="1" w:styleId="Style3">
    <w:name w:val="Style3"/>
    <w:basedOn w:val="Style2"/>
    <w:link w:val="Style3Char"/>
    <w:qFormat/>
    <w:rsid w:val="00201E5E"/>
  </w:style>
  <w:style w:type="character" w:customStyle="1" w:styleId="Style2Char">
    <w:name w:val="Style2 Char"/>
    <w:basedOn w:val="a0"/>
    <w:link w:val="Style2"/>
    <w:rsid w:val="00201E5E"/>
    <w:rPr>
      <w:rFonts w:ascii="Times New Roman" w:hAnsi="Times New Roman"/>
      <w:b/>
      <w:sz w:val="20"/>
      <w:lang w:val="ru-RU"/>
    </w:rPr>
  </w:style>
  <w:style w:type="character" w:customStyle="1" w:styleId="Style3Char">
    <w:name w:val="Style3 Char"/>
    <w:basedOn w:val="Style2Char"/>
    <w:link w:val="Style3"/>
    <w:rsid w:val="00201E5E"/>
    <w:rPr>
      <w:rFonts w:ascii="Times New Roman" w:hAnsi="Times New Roman"/>
      <w:b/>
      <w:sz w:val="20"/>
      <w:lang w:val="ru-RU"/>
    </w:rPr>
  </w:style>
  <w:style w:type="table" w:customStyle="1" w:styleId="TableGrid">
    <w:name w:val="TableGrid"/>
    <w:rsid w:val="006201DC"/>
    <w:pPr>
      <w:spacing w:after="0" w:line="240" w:lineRule="auto"/>
      <w:ind w:firstLine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">
    <w:name w:val="No List1"/>
    <w:next w:val="a2"/>
    <w:uiPriority w:val="99"/>
    <w:semiHidden/>
    <w:unhideWhenUsed/>
    <w:rsid w:val="009628DF"/>
  </w:style>
  <w:style w:type="table" w:customStyle="1" w:styleId="TableGrid1">
    <w:name w:val="Table Grid1"/>
    <w:basedOn w:val="a1"/>
    <w:next w:val="aff5"/>
    <w:uiPriority w:val="59"/>
    <w:rsid w:val="009628DF"/>
    <w:pPr>
      <w:spacing w:after="0" w:line="240" w:lineRule="auto"/>
      <w:ind w:firstLin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9628DF"/>
  </w:style>
  <w:style w:type="paragraph" w:styleId="HTML">
    <w:name w:val="HTML Preformatted"/>
    <w:basedOn w:val="a"/>
    <w:link w:val="HTML0"/>
    <w:uiPriority w:val="99"/>
    <w:unhideWhenUsed/>
    <w:rsid w:val="009628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8D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-">
    <w:name w:val="- Абзац"/>
    <w:basedOn w:val="a"/>
    <w:qFormat/>
    <w:rsid w:val="009628DF"/>
    <w:pPr>
      <w:numPr>
        <w:numId w:val="6"/>
      </w:numPr>
      <w:tabs>
        <w:tab w:val="left" w:pos="141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Indent2">
    <w:name w:val="Маркированный список 2.Indent 2"/>
    <w:basedOn w:val="a"/>
    <w:rsid w:val="009628DF"/>
    <w:pPr>
      <w:spacing w:before="60" w:after="60" w:line="240" w:lineRule="auto"/>
      <w:ind w:firstLine="0"/>
    </w:pPr>
    <w:rPr>
      <w:rFonts w:ascii="Times New Roman" w:eastAsia="Times New Roman" w:hAnsi="Times New Roman" w:cs="Times New Roman"/>
      <w:szCs w:val="20"/>
      <w:lang w:val="ru-RU" w:eastAsia="ru-RU"/>
    </w:rPr>
  </w:style>
  <w:style w:type="paragraph" w:styleId="aff9">
    <w:name w:val="Block Text"/>
    <w:basedOn w:val="a"/>
    <w:uiPriority w:val="99"/>
    <w:rsid w:val="009628DF"/>
    <w:pPr>
      <w:tabs>
        <w:tab w:val="left" w:pos="810"/>
      </w:tabs>
      <w:spacing w:after="0" w:line="240" w:lineRule="auto"/>
      <w:ind w:left="720" w:right="576" w:hanging="540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ffa">
    <w:name w:val="Body Text Indent"/>
    <w:basedOn w:val="a"/>
    <w:link w:val="affb"/>
    <w:uiPriority w:val="99"/>
    <w:rsid w:val="009628DF"/>
    <w:pPr>
      <w:spacing w:after="120" w:line="240" w:lineRule="auto"/>
      <w:ind w:left="283" w:firstLine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b">
    <w:name w:val="Основной текст с отступом Знак"/>
    <w:basedOn w:val="a0"/>
    <w:link w:val="affa"/>
    <w:uiPriority w:val="99"/>
    <w:rsid w:val="009628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Oaeno1">
    <w:name w:val="Oaeno1"/>
    <w:rsid w:val="009628DF"/>
    <w:pPr>
      <w:suppressAutoHyphens/>
      <w:spacing w:after="0" w:line="240" w:lineRule="auto"/>
      <w:ind w:firstLine="0"/>
    </w:pPr>
    <w:rPr>
      <w:rFonts w:ascii="Courier New" w:eastAsia="ヒラギノ角ゴ Pro W3" w:hAnsi="Courier New" w:cs="Times New Roman"/>
      <w:color w:val="000000"/>
      <w:sz w:val="20"/>
      <w:szCs w:val="20"/>
      <w:lang w:eastAsia="ru-RU"/>
    </w:rPr>
  </w:style>
  <w:style w:type="paragraph" w:customStyle="1" w:styleId="font0">
    <w:name w:val="font0"/>
    <w:basedOn w:val="a"/>
    <w:rsid w:val="009628DF"/>
    <w:pP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color w:val="000000"/>
      <w:lang w:val="ru-RU" w:eastAsia="ru-RU"/>
    </w:rPr>
  </w:style>
  <w:style w:type="paragraph" w:customStyle="1" w:styleId="xl66">
    <w:name w:val="xl6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0">
    <w:name w:val="xl8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lt-edited1">
    <w:name w:val="alt-edited1"/>
    <w:basedOn w:val="a0"/>
    <w:rsid w:val="009628DF"/>
    <w:rPr>
      <w:color w:val="4D90F0"/>
    </w:rPr>
  </w:style>
  <w:style w:type="character" w:customStyle="1" w:styleId="shorttext">
    <w:name w:val="short_text"/>
    <w:basedOn w:val="a0"/>
    <w:rsid w:val="009628DF"/>
  </w:style>
  <w:style w:type="paragraph" w:customStyle="1" w:styleId="msonormal0">
    <w:name w:val="msonormal"/>
    <w:basedOn w:val="a"/>
    <w:rsid w:val="00755C9E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755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52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5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31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3970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75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15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2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7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6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1414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58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0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60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0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1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4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884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1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1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7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42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65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95911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55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5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8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8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77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02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53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363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8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71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8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2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0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28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444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rgbClr val="FF000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24DA00-5AB4-4951-B614-B6AD02C7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7047</Words>
  <Characters>40171</Characters>
  <Application>Microsoft Office Word</Application>
  <DocSecurity>0</DocSecurity>
  <Lines>334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Процедура по созданию заявки на закупку(PR) в системе SAP в Департаменте Технологий ИП ООО COSCOM</vt:lpstr>
      <vt:lpstr>Процедура по созданию заявки на закупку(PR) в системе SAP в Департаменте Технологий ИП ООО COSCOM</vt:lpstr>
    </vt:vector>
  </TitlesOfParts>
  <Company>Uell</Company>
  <LinksUpToDate>false</LinksUpToDate>
  <CharactersWithSpaces>47124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Процедура по созданию заявки на закупку(PR) в системе SAP в Департаменте Технологий ИП ООО COSCOM</dc:title>
  <dc:creator>Stanislav Ivantsov</dc:creator>
  <cp:lastModifiedBy>Даврон Наджимов</cp:lastModifiedBy>
  <cp:revision>7</cp:revision>
  <cp:lastPrinted>2019-12-23T04:00:00Z</cp:lastPrinted>
  <dcterms:created xsi:type="dcterms:W3CDTF">2026-04-09T05:06:00Z</dcterms:created>
  <dcterms:modified xsi:type="dcterms:W3CDTF">2026-04-10T11:28:00Z</dcterms:modified>
</cp:coreProperties>
</file>